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CC50F" w14:textId="02B07D8F" w:rsidR="00B33335" w:rsidRPr="00FE1AF9" w:rsidRDefault="00B33335" w:rsidP="0096235D">
      <w:pPr>
        <w:tabs>
          <w:tab w:val="num" w:pos="720"/>
        </w:tabs>
        <w:spacing w:line="240" w:lineRule="auto"/>
        <w:ind w:left="720" w:hanging="720"/>
        <w:rPr>
          <w:rFonts w:ascii="Times New Roman" w:hAnsi="Times New Roman"/>
          <w:sz w:val="26"/>
          <w:szCs w:val="26"/>
        </w:rPr>
      </w:pPr>
    </w:p>
    <w:p w14:paraId="47CD97C3" w14:textId="69ADE366" w:rsidR="00B33335" w:rsidRPr="002F3574" w:rsidRDefault="002F3574" w:rsidP="0096235D">
      <w:pPr>
        <w:tabs>
          <w:tab w:val="num" w:pos="720"/>
        </w:tabs>
        <w:spacing w:line="240" w:lineRule="auto"/>
        <w:ind w:left="720" w:hanging="720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</w:rPr>
        <w:t xml:space="preserve">Name: </w:t>
      </w:r>
      <w:r w:rsidRPr="002F3574">
        <w:rPr>
          <w:rFonts w:ascii="Times New Roman" w:hAnsi="Times New Roman"/>
          <w:sz w:val="26"/>
          <w:szCs w:val="26"/>
          <w:u w:val="single"/>
        </w:rPr>
        <w:t>Type Your Name Here</w:t>
      </w:r>
    </w:p>
    <w:p w14:paraId="4EF9B05F" w14:textId="77777777" w:rsidR="002F3574" w:rsidRPr="00FE1AF9" w:rsidRDefault="002F3574" w:rsidP="0096235D">
      <w:pPr>
        <w:tabs>
          <w:tab w:val="num" w:pos="720"/>
        </w:tabs>
        <w:spacing w:line="240" w:lineRule="auto"/>
        <w:ind w:left="720" w:hanging="720"/>
        <w:rPr>
          <w:rFonts w:ascii="Times New Roman" w:hAnsi="Times New Roman"/>
          <w:sz w:val="26"/>
          <w:szCs w:val="26"/>
        </w:rPr>
      </w:pPr>
    </w:p>
    <w:p w14:paraId="37592E19" w14:textId="40100F01" w:rsidR="00FE1AF9" w:rsidRPr="00FE1AF9" w:rsidRDefault="00FE1AF9" w:rsidP="00FE1AF9">
      <w:pPr>
        <w:pStyle w:val="Heading1"/>
        <w:spacing w:before="60" w:after="0"/>
        <w:ind w:left="105"/>
        <w:jc w:val="center"/>
        <w:rPr>
          <w:rFonts w:ascii="Times New Roman" w:hAnsi="Times New Roman"/>
          <w:color w:val="1F1F1F"/>
          <w:sz w:val="36"/>
          <w:szCs w:val="36"/>
          <w:shd w:val="clear" w:color="auto" w:fill="FFFFFF"/>
        </w:rPr>
      </w:pPr>
      <w:r w:rsidRPr="00FE1AF9">
        <w:rPr>
          <w:rFonts w:ascii="Times New Roman" w:hAnsi="Times New Roman"/>
          <w:color w:val="1F1F1F"/>
          <w:sz w:val="36"/>
          <w:szCs w:val="36"/>
          <w:shd w:val="clear" w:color="auto" w:fill="FFFFFF"/>
        </w:rPr>
        <w:t xml:space="preserve">Final Exam </w:t>
      </w:r>
    </w:p>
    <w:p w14:paraId="5DDF3D37" w14:textId="77775086" w:rsidR="00FE1AF9" w:rsidRPr="00FE1AF9" w:rsidRDefault="00FE1AF9" w:rsidP="00FE1AF9">
      <w:pPr>
        <w:pStyle w:val="Heading1"/>
        <w:spacing w:before="60" w:after="0"/>
        <w:ind w:left="105"/>
        <w:jc w:val="center"/>
        <w:rPr>
          <w:rFonts w:ascii="Times New Roman" w:hAnsi="Times New Roman"/>
          <w:sz w:val="36"/>
          <w:szCs w:val="36"/>
        </w:rPr>
      </w:pPr>
      <w:r w:rsidRPr="00FE1AF9">
        <w:rPr>
          <w:rFonts w:ascii="Times New Roman" w:hAnsi="Times New Roman"/>
          <w:color w:val="1F1F1F"/>
          <w:sz w:val="36"/>
          <w:szCs w:val="36"/>
          <w:shd w:val="clear" w:color="auto" w:fill="FFFFFF"/>
        </w:rPr>
        <w:t>Business Database Management Systems</w:t>
      </w:r>
    </w:p>
    <w:p w14:paraId="583C3C3F" w14:textId="5776A0C0" w:rsid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19E031DA" w14:textId="128E6BC5" w:rsidR="00FE1AF9" w:rsidRPr="002F3574" w:rsidRDefault="00FE1AF9" w:rsidP="00FE1AF9">
      <w:pPr>
        <w:pStyle w:val="Heading1"/>
        <w:spacing w:before="60" w:after="0"/>
        <w:ind w:left="105"/>
        <w:rPr>
          <w:rFonts w:ascii="Times New Roman" w:hAnsi="Times New Roman"/>
          <w:b w:val="0"/>
          <w:sz w:val="26"/>
          <w:szCs w:val="26"/>
        </w:rPr>
      </w:pPr>
      <w:r w:rsidRPr="002F3574">
        <w:rPr>
          <w:rFonts w:ascii="Times New Roman" w:hAnsi="Times New Roman"/>
          <w:b w:val="0"/>
          <w:color w:val="000000"/>
          <w:sz w:val="26"/>
          <w:szCs w:val="26"/>
        </w:rPr>
        <w:t xml:space="preserve">MULTIPLE CHOICE. </w:t>
      </w:r>
      <w:r w:rsidR="002F3574">
        <w:rPr>
          <w:rFonts w:ascii="Times New Roman" w:hAnsi="Times New Roman"/>
          <w:b w:val="0"/>
          <w:color w:val="000000"/>
          <w:sz w:val="26"/>
          <w:szCs w:val="26"/>
        </w:rPr>
        <w:t xml:space="preserve">(40 Questions) </w:t>
      </w:r>
      <w:r w:rsidRPr="002F3574">
        <w:rPr>
          <w:rFonts w:ascii="Times New Roman" w:hAnsi="Times New Roman"/>
          <w:b w:val="0"/>
          <w:color w:val="000000"/>
          <w:sz w:val="26"/>
          <w:szCs w:val="26"/>
        </w:rPr>
        <w:t>Choose the one alternative that best completes the statement or answers the question.</w:t>
      </w:r>
      <w:r w:rsidR="00A57A60" w:rsidRPr="002F3574">
        <w:rPr>
          <w:rFonts w:ascii="Times New Roman" w:hAnsi="Times New Roman"/>
          <w:b w:val="0"/>
          <w:color w:val="000000"/>
          <w:sz w:val="26"/>
          <w:szCs w:val="26"/>
        </w:rPr>
        <w:t xml:space="preserve">  </w:t>
      </w:r>
      <w:r w:rsidR="002F3574">
        <w:rPr>
          <w:rFonts w:ascii="Times New Roman" w:hAnsi="Times New Roman"/>
          <w:b w:val="0"/>
          <w:color w:val="000000"/>
          <w:sz w:val="26"/>
          <w:szCs w:val="26"/>
        </w:rPr>
        <w:t>Enter your answer in the table below.</w:t>
      </w:r>
    </w:p>
    <w:p w14:paraId="1DE57356" w14:textId="57D6454D" w:rsid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b/>
          <w:bCs/>
          <w:color w:val="000000"/>
          <w:sz w:val="26"/>
          <w:szCs w:val="26"/>
        </w:rPr>
      </w:pPr>
      <w:r w:rsidRPr="00FE1AF9">
        <w:rPr>
          <w:rFonts w:ascii="Times New Roman" w:hAnsi="Times New Roman"/>
          <w:b/>
          <w:bCs/>
          <w:color w:val="000000"/>
          <w:sz w:val="26"/>
          <w:szCs w:val="26"/>
        </w:rPr>
        <w:t> </w:t>
      </w:r>
    </w:p>
    <w:tbl>
      <w:tblPr>
        <w:tblStyle w:val="TableGrid"/>
        <w:tblW w:w="0" w:type="auto"/>
        <w:tblInd w:w="105" w:type="dxa"/>
        <w:tblLook w:val="04A0" w:firstRow="1" w:lastRow="0" w:firstColumn="1" w:lastColumn="0" w:noHBand="0" w:noVBand="1"/>
      </w:tblPr>
      <w:tblGrid>
        <w:gridCol w:w="2310"/>
        <w:gridCol w:w="2311"/>
        <w:gridCol w:w="2312"/>
        <w:gridCol w:w="2312"/>
      </w:tblGrid>
      <w:tr w:rsidR="002F3574" w14:paraId="2B7484BF" w14:textId="77777777" w:rsidTr="002F3574">
        <w:tc>
          <w:tcPr>
            <w:tcW w:w="2337" w:type="dxa"/>
          </w:tcPr>
          <w:p w14:paraId="7EE09940" w14:textId="2DD2F4BC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1.</w:t>
            </w:r>
            <w:r w:rsidR="002326C6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E</w:t>
            </w:r>
          </w:p>
        </w:tc>
        <w:tc>
          <w:tcPr>
            <w:tcW w:w="2337" w:type="dxa"/>
          </w:tcPr>
          <w:p w14:paraId="09642F14" w14:textId="6231B1D9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11.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A</w:t>
            </w:r>
          </w:p>
        </w:tc>
        <w:tc>
          <w:tcPr>
            <w:tcW w:w="2338" w:type="dxa"/>
          </w:tcPr>
          <w:p w14:paraId="636ECB6F" w14:textId="607DA183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21.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A</w:t>
            </w:r>
          </w:p>
        </w:tc>
        <w:tc>
          <w:tcPr>
            <w:tcW w:w="2338" w:type="dxa"/>
          </w:tcPr>
          <w:p w14:paraId="2C7F51DE" w14:textId="0A3BFCAE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31.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B</w:t>
            </w:r>
          </w:p>
        </w:tc>
      </w:tr>
      <w:tr w:rsidR="002F3574" w14:paraId="46B35E26" w14:textId="77777777" w:rsidTr="002F3574">
        <w:tc>
          <w:tcPr>
            <w:tcW w:w="2337" w:type="dxa"/>
          </w:tcPr>
          <w:p w14:paraId="301557B9" w14:textId="79816FE1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2.</w:t>
            </w:r>
            <w:r w:rsidR="002326C6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A</w:t>
            </w:r>
          </w:p>
        </w:tc>
        <w:tc>
          <w:tcPr>
            <w:tcW w:w="2337" w:type="dxa"/>
          </w:tcPr>
          <w:p w14:paraId="3DD320DC" w14:textId="19E5915C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12.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A</w:t>
            </w:r>
          </w:p>
        </w:tc>
        <w:tc>
          <w:tcPr>
            <w:tcW w:w="2338" w:type="dxa"/>
          </w:tcPr>
          <w:p w14:paraId="67A06ACA" w14:textId="336FA8F0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22.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B</w:t>
            </w:r>
          </w:p>
        </w:tc>
        <w:tc>
          <w:tcPr>
            <w:tcW w:w="2338" w:type="dxa"/>
          </w:tcPr>
          <w:p w14:paraId="102DC38B" w14:textId="776359A5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32.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C</w:t>
            </w:r>
          </w:p>
        </w:tc>
      </w:tr>
      <w:tr w:rsidR="002F3574" w14:paraId="3502DD8E" w14:textId="77777777" w:rsidTr="002F3574">
        <w:tc>
          <w:tcPr>
            <w:tcW w:w="2337" w:type="dxa"/>
          </w:tcPr>
          <w:p w14:paraId="6A2FA98D" w14:textId="03EA61FD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3.</w:t>
            </w:r>
            <w:r w:rsidR="002326C6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B</w:t>
            </w:r>
          </w:p>
        </w:tc>
        <w:tc>
          <w:tcPr>
            <w:tcW w:w="2337" w:type="dxa"/>
          </w:tcPr>
          <w:p w14:paraId="41886695" w14:textId="070DAFCC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13.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C</w:t>
            </w:r>
          </w:p>
        </w:tc>
        <w:tc>
          <w:tcPr>
            <w:tcW w:w="2338" w:type="dxa"/>
          </w:tcPr>
          <w:p w14:paraId="28D42C3C" w14:textId="2EDDD6CE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23.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B</w:t>
            </w:r>
          </w:p>
        </w:tc>
        <w:tc>
          <w:tcPr>
            <w:tcW w:w="2338" w:type="dxa"/>
          </w:tcPr>
          <w:p w14:paraId="6EB1C5EC" w14:textId="35E1E14B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33.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A</w:t>
            </w:r>
          </w:p>
        </w:tc>
      </w:tr>
      <w:tr w:rsidR="002F3574" w14:paraId="599F9E44" w14:textId="77777777" w:rsidTr="002F3574">
        <w:tc>
          <w:tcPr>
            <w:tcW w:w="2337" w:type="dxa"/>
          </w:tcPr>
          <w:p w14:paraId="49FA5CF0" w14:textId="7775A6FC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4.</w:t>
            </w:r>
            <w:r w:rsidR="002326C6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E</w:t>
            </w:r>
          </w:p>
        </w:tc>
        <w:tc>
          <w:tcPr>
            <w:tcW w:w="2337" w:type="dxa"/>
          </w:tcPr>
          <w:p w14:paraId="24CC408D" w14:textId="35AC6E8E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14.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B</w:t>
            </w:r>
          </w:p>
        </w:tc>
        <w:tc>
          <w:tcPr>
            <w:tcW w:w="2338" w:type="dxa"/>
          </w:tcPr>
          <w:p w14:paraId="4AD52123" w14:textId="48A8F3BE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24.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C</w:t>
            </w:r>
          </w:p>
        </w:tc>
        <w:tc>
          <w:tcPr>
            <w:tcW w:w="2338" w:type="dxa"/>
          </w:tcPr>
          <w:p w14:paraId="6D65133B" w14:textId="1C6073CD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34.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D</w:t>
            </w:r>
          </w:p>
        </w:tc>
      </w:tr>
      <w:tr w:rsidR="002F3574" w14:paraId="761BF590" w14:textId="77777777" w:rsidTr="002F3574">
        <w:tc>
          <w:tcPr>
            <w:tcW w:w="2337" w:type="dxa"/>
          </w:tcPr>
          <w:p w14:paraId="5B877CD4" w14:textId="62F38493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5.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E</w:t>
            </w:r>
          </w:p>
        </w:tc>
        <w:tc>
          <w:tcPr>
            <w:tcW w:w="2337" w:type="dxa"/>
          </w:tcPr>
          <w:p w14:paraId="77CCC0F5" w14:textId="3A263741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15.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A</w:t>
            </w:r>
          </w:p>
        </w:tc>
        <w:tc>
          <w:tcPr>
            <w:tcW w:w="2338" w:type="dxa"/>
          </w:tcPr>
          <w:p w14:paraId="05135F15" w14:textId="3861ABC8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25.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A</w:t>
            </w:r>
          </w:p>
        </w:tc>
        <w:tc>
          <w:tcPr>
            <w:tcW w:w="2338" w:type="dxa"/>
          </w:tcPr>
          <w:p w14:paraId="533367A5" w14:textId="52DCB34C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35.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B</w:t>
            </w:r>
          </w:p>
        </w:tc>
      </w:tr>
      <w:tr w:rsidR="002F3574" w14:paraId="727BDEDE" w14:textId="77777777" w:rsidTr="002F3574">
        <w:tc>
          <w:tcPr>
            <w:tcW w:w="2337" w:type="dxa"/>
          </w:tcPr>
          <w:p w14:paraId="29A8803D" w14:textId="038CAEB7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6.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E</w:t>
            </w:r>
          </w:p>
        </w:tc>
        <w:tc>
          <w:tcPr>
            <w:tcW w:w="2337" w:type="dxa"/>
          </w:tcPr>
          <w:p w14:paraId="404C5F6E" w14:textId="6AAECEEF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16.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C</w:t>
            </w:r>
          </w:p>
        </w:tc>
        <w:tc>
          <w:tcPr>
            <w:tcW w:w="2338" w:type="dxa"/>
          </w:tcPr>
          <w:p w14:paraId="4CF5CC70" w14:textId="6624E00E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26.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E</w:t>
            </w:r>
          </w:p>
        </w:tc>
        <w:tc>
          <w:tcPr>
            <w:tcW w:w="2338" w:type="dxa"/>
          </w:tcPr>
          <w:p w14:paraId="0CB0B77D" w14:textId="5CCA6FAB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36.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D</w:t>
            </w:r>
          </w:p>
        </w:tc>
      </w:tr>
      <w:tr w:rsidR="002F3574" w14:paraId="65B4151C" w14:textId="77777777" w:rsidTr="002F3574">
        <w:tc>
          <w:tcPr>
            <w:tcW w:w="2337" w:type="dxa"/>
          </w:tcPr>
          <w:p w14:paraId="1521EE27" w14:textId="1858FCAC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7.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E</w:t>
            </w:r>
          </w:p>
        </w:tc>
        <w:tc>
          <w:tcPr>
            <w:tcW w:w="2337" w:type="dxa"/>
          </w:tcPr>
          <w:p w14:paraId="51B9F940" w14:textId="77225A43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17.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D</w:t>
            </w:r>
          </w:p>
        </w:tc>
        <w:tc>
          <w:tcPr>
            <w:tcW w:w="2338" w:type="dxa"/>
          </w:tcPr>
          <w:p w14:paraId="669BF719" w14:textId="07EC8300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27.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D</w:t>
            </w:r>
          </w:p>
        </w:tc>
        <w:tc>
          <w:tcPr>
            <w:tcW w:w="2338" w:type="dxa"/>
          </w:tcPr>
          <w:p w14:paraId="086354AD" w14:textId="7DA135A9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37.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D</w:t>
            </w:r>
          </w:p>
        </w:tc>
      </w:tr>
      <w:tr w:rsidR="002F3574" w14:paraId="2A245BB6" w14:textId="77777777" w:rsidTr="002F3574">
        <w:tc>
          <w:tcPr>
            <w:tcW w:w="2337" w:type="dxa"/>
          </w:tcPr>
          <w:p w14:paraId="489AD014" w14:textId="37A8AD6D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8.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B</w:t>
            </w:r>
          </w:p>
        </w:tc>
        <w:tc>
          <w:tcPr>
            <w:tcW w:w="2337" w:type="dxa"/>
          </w:tcPr>
          <w:p w14:paraId="762D613C" w14:textId="3545BB67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18.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B</w:t>
            </w:r>
          </w:p>
        </w:tc>
        <w:tc>
          <w:tcPr>
            <w:tcW w:w="2338" w:type="dxa"/>
          </w:tcPr>
          <w:p w14:paraId="45F8300F" w14:textId="34A3EB01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28.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E</w:t>
            </w:r>
          </w:p>
        </w:tc>
        <w:tc>
          <w:tcPr>
            <w:tcW w:w="2338" w:type="dxa"/>
          </w:tcPr>
          <w:p w14:paraId="5D5893A0" w14:textId="653CA444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38.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D</w:t>
            </w:r>
          </w:p>
        </w:tc>
      </w:tr>
      <w:tr w:rsidR="002F3574" w14:paraId="7829BF75" w14:textId="77777777" w:rsidTr="002F3574">
        <w:tc>
          <w:tcPr>
            <w:tcW w:w="2337" w:type="dxa"/>
          </w:tcPr>
          <w:p w14:paraId="609512AA" w14:textId="29FA558E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9.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D</w:t>
            </w:r>
          </w:p>
        </w:tc>
        <w:tc>
          <w:tcPr>
            <w:tcW w:w="2337" w:type="dxa"/>
          </w:tcPr>
          <w:p w14:paraId="51F9E65D" w14:textId="0436740F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19.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B</w:t>
            </w:r>
          </w:p>
        </w:tc>
        <w:tc>
          <w:tcPr>
            <w:tcW w:w="2338" w:type="dxa"/>
          </w:tcPr>
          <w:p w14:paraId="7B07591F" w14:textId="2F91390D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29.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B</w:t>
            </w:r>
          </w:p>
        </w:tc>
        <w:tc>
          <w:tcPr>
            <w:tcW w:w="2338" w:type="dxa"/>
          </w:tcPr>
          <w:p w14:paraId="63F2E435" w14:textId="31DC0B38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39.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D</w:t>
            </w:r>
          </w:p>
        </w:tc>
      </w:tr>
      <w:tr w:rsidR="002F3574" w14:paraId="250C6AC6" w14:textId="77777777" w:rsidTr="002F3574">
        <w:tc>
          <w:tcPr>
            <w:tcW w:w="2337" w:type="dxa"/>
          </w:tcPr>
          <w:p w14:paraId="0879D01B" w14:textId="0E40F76B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10.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C</w:t>
            </w:r>
          </w:p>
        </w:tc>
        <w:tc>
          <w:tcPr>
            <w:tcW w:w="2337" w:type="dxa"/>
          </w:tcPr>
          <w:p w14:paraId="44315341" w14:textId="6C3BC825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20.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A</w:t>
            </w:r>
          </w:p>
        </w:tc>
        <w:tc>
          <w:tcPr>
            <w:tcW w:w="2338" w:type="dxa"/>
          </w:tcPr>
          <w:p w14:paraId="3353CE57" w14:textId="795D15CF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30.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D</w:t>
            </w:r>
          </w:p>
        </w:tc>
        <w:tc>
          <w:tcPr>
            <w:tcW w:w="2338" w:type="dxa"/>
          </w:tcPr>
          <w:p w14:paraId="311F9E66" w14:textId="7E15D435" w:rsidR="002F3574" w:rsidRPr="002F3574" w:rsidRDefault="002F3574" w:rsidP="00FE1AF9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2F3574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40.</w:t>
            </w:r>
            <w:r w:rsidR="00D7173F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E</w:t>
            </w:r>
          </w:p>
        </w:tc>
      </w:tr>
    </w:tbl>
    <w:p w14:paraId="522D7C3B" w14:textId="77777777" w:rsidR="002F3574" w:rsidRDefault="002F3574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b/>
          <w:bCs/>
          <w:color w:val="000000"/>
          <w:sz w:val="26"/>
          <w:szCs w:val="26"/>
        </w:rPr>
      </w:pPr>
    </w:p>
    <w:p w14:paraId="076C933C" w14:textId="6B5920F6" w:rsidR="002F3574" w:rsidRDefault="002F3574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</w:p>
    <w:p w14:paraId="55527819" w14:textId="77777777" w:rsidR="002F3574" w:rsidRPr="00FE1AF9" w:rsidRDefault="002F3574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</w:p>
    <w:p w14:paraId="068666A3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1)  What role does the Web browser play in a Web database application?</w:t>
      </w:r>
    </w:p>
    <w:p w14:paraId="6D1C3E20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Microchip accelerator</w:t>
      </w:r>
    </w:p>
    <w:p w14:paraId="6F883354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Back-end Database Management System</w:t>
      </w:r>
    </w:p>
    <w:p w14:paraId="57261852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Bug-reporting System</w:t>
      </w:r>
    </w:p>
    <w:p w14:paraId="6B7FF6E6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Hardware support</w:t>
      </w:r>
    </w:p>
    <w:p w14:paraId="272FD216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Web user interface</w:t>
      </w:r>
    </w:p>
    <w:p w14:paraId="709B6BA2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157D174C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2)  A relational database is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          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  <w:u w:val="single"/>
        </w:rPr>
        <w:tab/>
      </w:r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7AF37262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a self-describing collection of related tables</w:t>
      </w:r>
    </w:p>
    <w:p w14:paraId="68780725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a set of metadata</w:t>
      </w:r>
    </w:p>
    <w:p w14:paraId="5FB705DC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a set of applications and the data sets for those applications</w:t>
      </w:r>
    </w:p>
    <w:p w14:paraId="0B68A696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a library of queries and data files for querying</w:t>
      </w:r>
    </w:p>
    <w:p w14:paraId="48CB7DEA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lastRenderedPageBreak/>
        <w:t>E)  a collection of forms and reports that support a given purpose</w:t>
      </w:r>
    </w:p>
    <w:p w14:paraId="41AA6767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414DBBC0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3)  The creation of a database and its tables is a function of which component of the database system?</w:t>
      </w:r>
    </w:p>
    <w:p w14:paraId="5E288CB7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Web server</w:t>
      </w:r>
    </w:p>
    <w:p w14:paraId="54AB2BC2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DBMS</w:t>
      </w:r>
    </w:p>
    <w:p w14:paraId="45BAA52A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Database</w:t>
      </w:r>
    </w:p>
    <w:p w14:paraId="245F277B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Application</w:t>
      </w:r>
    </w:p>
    <w:p w14:paraId="717A70BF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Users</w:t>
      </w:r>
    </w:p>
    <w:p w14:paraId="01445224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350FE135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4)  A relational database stores data in the form of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          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  <w:u w:val="single"/>
        </w:rPr>
        <w:tab/>
      </w:r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3D3F7596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columns</w:t>
      </w:r>
    </w:p>
    <w:p w14:paraId="468EDDD6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lists</w:t>
      </w:r>
    </w:p>
    <w:p w14:paraId="71E130E8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spreadsheets</w:t>
      </w:r>
    </w:p>
    <w:p w14:paraId="671E3023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forms</w:t>
      </w:r>
    </w:p>
    <w:p w14:paraId="0C29924C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tables</w:t>
      </w:r>
    </w:p>
    <w:p w14:paraId="31DE3072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33F56027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5)  Microsoft Access 2019 database files are stored using the file extension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          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  <w:u w:val="single"/>
        </w:rPr>
        <w:tab/>
      </w:r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677690BB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.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mdb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               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</w:rPr>
        <w:tab/>
      </w:r>
    </w:p>
    <w:p w14:paraId="4A9B4A99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B) .asp                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</w:rPr>
        <w:tab/>
      </w:r>
    </w:p>
    <w:p w14:paraId="4289A24E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.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sql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                 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</w:rPr>
        <w:tab/>
      </w:r>
    </w:p>
    <w:p w14:paraId="35245231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 .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adb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                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</w:rPr>
        <w:tab/>
      </w:r>
    </w:p>
    <w:p w14:paraId="4D72030F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 .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accdb</w:t>
      </w:r>
      <w:proofErr w:type="spellEnd"/>
    </w:p>
    <w:p w14:paraId="29EC2773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63B227D0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6)  The Microsoft Access 2019 data type of AutoNumber is used when there is a specific need for a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         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  <w:u w:val="single"/>
        </w:rPr>
        <w:tab/>
      </w:r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44AE49E1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primary key</w:t>
      </w:r>
    </w:p>
    <w:p w14:paraId="6D55051E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secondary key</w:t>
      </w:r>
    </w:p>
    <w:p w14:paraId="71B23B91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spare key</w:t>
      </w:r>
    </w:p>
    <w:p w14:paraId="5DA42AA0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foreign key</w:t>
      </w:r>
    </w:p>
    <w:p w14:paraId="7E042D30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surrogate key</w:t>
      </w:r>
    </w:p>
    <w:p w14:paraId="01468E51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0ACE60EB" w14:textId="77777777" w:rsidR="00FE1AF9" w:rsidRPr="00FE1AF9" w:rsidRDefault="00FE1AF9" w:rsidP="00FE1AF9">
      <w:pPr>
        <w:pStyle w:val="NormalWeb"/>
        <w:spacing w:before="2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lastRenderedPageBreak/>
        <w:t>7)  Which of the following problems associated with storing data in a list is avoided by storing data in a relational database?</w:t>
      </w:r>
    </w:p>
    <w:p w14:paraId="2A68C049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Lack of necessary bandwidth</w:t>
      </w:r>
    </w:p>
    <w:p w14:paraId="0FA5763E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Running out of memory storage</w:t>
      </w:r>
    </w:p>
    <w:p w14:paraId="59B5EFD1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Incorrect data typing</w:t>
      </w:r>
    </w:p>
    <w:p w14:paraId="33BE0B77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CPU processing inefficiencies</w:t>
      </w:r>
    </w:p>
    <w:p w14:paraId="1CCAB0FF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Duplication of data items</w:t>
      </w:r>
    </w:p>
    <w:p w14:paraId="26F4D52B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19A2A4BF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8)  Which of the following terms is synonymous with "tuple"?</w:t>
      </w:r>
    </w:p>
    <w:p w14:paraId="0F96E9D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Attribute         </w:t>
      </w:r>
    </w:p>
    <w:p w14:paraId="2B9678C9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B) Row               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</w:rPr>
        <w:tab/>
      </w:r>
    </w:p>
    <w:p w14:paraId="46A48505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C) Relation          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</w:rPr>
        <w:tab/>
      </w:r>
    </w:p>
    <w:p w14:paraId="308FEE07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D) Table              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</w:rPr>
        <w:tab/>
      </w:r>
    </w:p>
    <w:p w14:paraId="1CAB5AE3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 Field</w:t>
      </w:r>
    </w:p>
    <w:p w14:paraId="74CA6FDB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15322A02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9)  Which of the following is true about a key?</w:t>
      </w:r>
    </w:p>
    <w:p w14:paraId="40825589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It may be unique.</w:t>
      </w:r>
    </w:p>
    <w:p w14:paraId="63183532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It may be nonunique.</w:t>
      </w:r>
    </w:p>
    <w:p w14:paraId="32BDA37F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It can only identify one row.</w:t>
      </w:r>
    </w:p>
    <w:p w14:paraId="3035FAEE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Both A and B</w:t>
      </w:r>
    </w:p>
    <w:p w14:paraId="21E8545B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None of the above</w:t>
      </w:r>
    </w:p>
    <w:p w14:paraId="68F8DD01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2E43672D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10)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</w:rPr>
        <w:tab/>
      </w:r>
      <w:r w:rsidRPr="00FE1AF9">
        <w:rPr>
          <w:rFonts w:ascii="Times New Roman" w:hAnsi="Times New Roman"/>
          <w:color w:val="000000"/>
          <w:sz w:val="26"/>
          <w:szCs w:val="26"/>
        </w:rPr>
        <w:t xml:space="preserve">A key that contains more than one attribute is called a(n)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          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  <w:u w:val="single"/>
        </w:rPr>
        <w:tab/>
      </w:r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6AD9EDD4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multi-key</w:t>
      </w:r>
    </w:p>
    <w:p w14:paraId="4585DEF8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n-key</w:t>
      </w:r>
    </w:p>
    <w:p w14:paraId="3BC79ACC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composite key</w:t>
      </w:r>
    </w:p>
    <w:p w14:paraId="738A619E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candidate key</w:t>
      </w:r>
    </w:p>
    <w:p w14:paraId="1ECFDE9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complex key</w:t>
      </w:r>
    </w:p>
    <w:p w14:paraId="279BFC63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262E2328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11)  A primary key is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         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  <w:u w:val="single"/>
        </w:rPr>
        <w:tab/>
      </w:r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53076A0E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a candidate key</w:t>
      </w:r>
    </w:p>
    <w:p w14:paraId="5E7C8196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used to represent columns in relationships</w:t>
      </w:r>
    </w:p>
    <w:p w14:paraId="698443E9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lastRenderedPageBreak/>
        <w:t>C) comprised of exactly one attribute</w:t>
      </w:r>
    </w:p>
    <w:p w14:paraId="122E3B7B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not required to be unique</w:t>
      </w:r>
    </w:p>
    <w:p w14:paraId="12AC9E80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 always automatically generated by the DBMS</w:t>
      </w:r>
    </w:p>
    <w:p w14:paraId="03494C8D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2E0A6B9B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12)  Given the below functional dependency,</w:t>
      </w:r>
    </w:p>
    <w:p w14:paraId="60CEDD7E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 </w:t>
      </w:r>
    </w:p>
    <w:p w14:paraId="7B1426DA" w14:textId="77777777" w:rsidR="00FE1AF9" w:rsidRPr="00FE1AF9" w:rsidRDefault="00FE1AF9" w:rsidP="00FE1AF9">
      <w:pPr>
        <w:pStyle w:val="Heading1"/>
        <w:spacing w:before="0" w:after="0"/>
        <w:ind w:left="105"/>
        <w:rPr>
          <w:rFonts w:ascii="Times New Roman" w:hAnsi="Times New Roman"/>
          <w:sz w:val="26"/>
          <w:szCs w:val="26"/>
        </w:rPr>
      </w:pPr>
      <w:proofErr w:type="spellStart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MedicineCode</w:t>
      </w:r>
      <w:proofErr w:type="spellEnd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 xml:space="preserve"> → (</w:t>
      </w:r>
      <w:proofErr w:type="spellStart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MedicineName</w:t>
      </w:r>
      <w:proofErr w:type="spellEnd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 xml:space="preserve">, </w:t>
      </w:r>
      <w:proofErr w:type="spellStart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ShelfLife</w:t>
      </w:r>
      <w:proofErr w:type="spellEnd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, Manufacturer, Dosage)</w:t>
      </w:r>
    </w:p>
    <w:p w14:paraId="4F23719B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b/>
          <w:bCs/>
          <w:color w:val="000000"/>
          <w:sz w:val="26"/>
          <w:szCs w:val="26"/>
        </w:rPr>
        <w:t> </w:t>
      </w:r>
    </w:p>
    <w:p w14:paraId="1DCA1D41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which of the following statements is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not</w:t>
      </w:r>
      <w:r w:rsidRPr="00FE1AF9">
        <w:rPr>
          <w:rFonts w:ascii="Times New Roman" w:hAnsi="Times New Roman"/>
          <w:color w:val="000000"/>
          <w:sz w:val="26"/>
          <w:szCs w:val="26"/>
        </w:rPr>
        <w:t xml:space="preserve"> known to be true?</w:t>
      </w:r>
    </w:p>
    <w:p w14:paraId="6DD10733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A) 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MedicineName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 is a determinant.</w:t>
      </w:r>
    </w:p>
    <w:p w14:paraId="070E1F66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 w:right="40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B) 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MedicineCode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 is a candidate key of the relation MEDICINE (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MedicineName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,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ShelfLife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>, Manufacturer, Dosage).</w:t>
      </w:r>
    </w:p>
    <w:p w14:paraId="43D746E0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C)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MedicineCode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 is a determinant.</w:t>
      </w:r>
    </w:p>
    <w:p w14:paraId="34C6C968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D)  Manufacturer is functionally dependent on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MedicineCode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49295FF1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E) 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ShelfLife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 is functionally dependent on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MedicineCode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53526D20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1C3156E5" w14:textId="77777777" w:rsidR="00FE1AF9" w:rsidRPr="00FE1AF9" w:rsidRDefault="00FE1AF9" w:rsidP="00FE1AF9">
      <w:pPr>
        <w:pStyle w:val="NormalWeb"/>
        <w:spacing w:before="20" w:beforeAutospacing="0" w:after="0" w:afterAutospacing="0"/>
        <w:ind w:left="105" w:right="400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13)  Which of the following functional dependency diagrams accurately represents the following situation:</w:t>
      </w:r>
    </w:p>
    <w:p w14:paraId="2BDF42BE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•  A campus has many buildings.</w:t>
      </w:r>
    </w:p>
    <w:p w14:paraId="2F104BAA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•  Each building has a unique name.</w:t>
      </w:r>
    </w:p>
    <w:p w14:paraId="1F338E07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•  Each building has many rooms.</w:t>
      </w:r>
    </w:p>
    <w:p w14:paraId="17DC7125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•  All rooms in any given building are numbered sequentially starting at "101."</w:t>
      </w:r>
    </w:p>
    <w:p w14:paraId="7EED60AB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 w:right="520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•  Each room has a certain capacity, although many rooms in the same building or different buildings may have the same capacity.</w:t>
      </w:r>
    </w:p>
    <w:p w14:paraId="73A28438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•  Each room is assigned to a single department.</w:t>
      </w:r>
    </w:p>
    <w:p w14:paraId="3CB73B2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•  A department may have many rooms in one or more buildings, each with the same or different capacities.</w:t>
      </w:r>
    </w:p>
    <w:p w14:paraId="5C65F74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13 Answer:</w:t>
      </w:r>
    </w:p>
    <w:p w14:paraId="4ECD2987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(Department, Capacity) → (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BuildingName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,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RoomNumber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>)</w:t>
      </w:r>
    </w:p>
    <w:p w14:paraId="2FBEF0BE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B) 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BuildingName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 → (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RoomNumber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>, Capacity, Department)</w:t>
      </w:r>
    </w:p>
    <w:p w14:paraId="4B26748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(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BuildingName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,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RoomNumber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>) → (Capacity, Department)</w:t>
      </w:r>
    </w:p>
    <w:p w14:paraId="1D5222A9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D) 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RoomNumber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 → (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BuildingName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>, Department, Capacity)</w:t>
      </w:r>
    </w:p>
    <w:p w14:paraId="73087446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(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BuildingName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, Capacity) → (Department,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RoomNumber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>)</w:t>
      </w:r>
    </w:p>
    <w:p w14:paraId="26619B31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098B60B9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14)  When the primary key of one relation is placed into a second relation, it is called a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         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  <w:u w:val="single"/>
        </w:rPr>
        <w:tab/>
      </w:r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430A5C58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candidate key</w:t>
      </w:r>
    </w:p>
    <w:p w14:paraId="7F856C37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foreign key</w:t>
      </w:r>
    </w:p>
    <w:p w14:paraId="3C95686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relocated key</w:t>
      </w:r>
    </w:p>
    <w:p w14:paraId="4AD3ED8C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referential integrity</w:t>
      </w:r>
    </w:p>
    <w:p w14:paraId="3F4CE66E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field key</w:t>
      </w:r>
    </w:p>
    <w:p w14:paraId="0430EA3F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63973605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15)  Given the relations:</w:t>
      </w:r>
    </w:p>
    <w:p w14:paraId="3B00546E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 </w:t>
      </w:r>
    </w:p>
    <w:p w14:paraId="16B3C80B" w14:textId="77777777" w:rsidR="00FE1AF9" w:rsidRPr="00FE1AF9" w:rsidRDefault="00FE1AF9" w:rsidP="00FE1AF9">
      <w:pPr>
        <w:pStyle w:val="Heading1"/>
        <w:spacing w:before="0" w:after="0"/>
        <w:ind w:left="105" w:right="1580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STUDENT (</w:t>
      </w:r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  <w:u w:val="single"/>
        </w:rPr>
        <w:t>SID</w:t>
      </w:r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 xml:space="preserve">, </w:t>
      </w:r>
      <w:proofErr w:type="spellStart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StudentName</w:t>
      </w:r>
      <w:proofErr w:type="spellEnd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 xml:space="preserve">, Major, </w:t>
      </w:r>
      <w:proofErr w:type="spellStart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AdvisorID</w:t>
      </w:r>
      <w:proofErr w:type="spellEnd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) ADVISOR (</w:t>
      </w:r>
      <w:proofErr w:type="spellStart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  <w:u w:val="single"/>
        </w:rPr>
        <w:t>AdvisorID</w:t>
      </w:r>
      <w:proofErr w:type="spellEnd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 xml:space="preserve">, </w:t>
      </w:r>
      <w:proofErr w:type="spellStart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AdvisorName</w:t>
      </w:r>
      <w:proofErr w:type="spellEnd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, Office, Phone)</w:t>
      </w:r>
    </w:p>
    <w:p w14:paraId="0A0E1DCC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b/>
          <w:bCs/>
          <w:color w:val="000000"/>
          <w:sz w:val="26"/>
          <w:szCs w:val="26"/>
        </w:rPr>
        <w:t> </w:t>
      </w:r>
    </w:p>
    <w:p w14:paraId="5A99DFBE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such that each student is assigned to one advisor, which of the following is true?</w:t>
      </w:r>
    </w:p>
    <w:p w14:paraId="5C29648C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A) 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AdvisorID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 is a foreign key.</w:t>
      </w:r>
    </w:p>
    <w:p w14:paraId="3B03379C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SID is both a primary key and a foreign key.</w:t>
      </w:r>
    </w:p>
    <w:p w14:paraId="057932F8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Major is a candidate key.</w:t>
      </w:r>
    </w:p>
    <w:p w14:paraId="15A4F8A9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Phone is a candidate key.</w:t>
      </w:r>
    </w:p>
    <w:p w14:paraId="74E43772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E) 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AdvisorName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 is a determinant.</w:t>
      </w:r>
    </w:p>
    <w:p w14:paraId="722FF843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35541941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16)  Which of the following is true about a relation?</w:t>
      </w:r>
    </w:p>
    <w:p w14:paraId="76599047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The order of the columns in a relation must go from largest to smallest.</w:t>
      </w:r>
    </w:p>
    <w:p w14:paraId="6500E070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A relation may have multiple names.</w:t>
      </w:r>
    </w:p>
    <w:p w14:paraId="6DAF1136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All entries in any column must be of the same kind.</w:t>
      </w:r>
    </w:p>
    <w:p w14:paraId="70342D5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A relation may have duplicate rows.</w:t>
      </w:r>
    </w:p>
    <w:p w14:paraId="1CBD4698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A relation may have duplicate column names.</w:t>
      </w:r>
    </w:p>
    <w:p w14:paraId="2449E7CC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424E47E3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17)  The order of the columns returned by an SQL SELECT statement is determined by the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          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  <w:u w:val="single"/>
        </w:rPr>
        <w:tab/>
      </w:r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5028B3F1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SORT BY clause</w:t>
      </w:r>
    </w:p>
    <w:p w14:paraId="448C14A5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ORDER BY clause</w:t>
      </w:r>
    </w:p>
    <w:p w14:paraId="4D00CD97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lastRenderedPageBreak/>
        <w:t xml:space="preserve">C) order they are listed in following </w:t>
      </w:r>
      <w:proofErr w:type="gramStart"/>
      <w:r w:rsidRPr="00FE1AF9">
        <w:rPr>
          <w:rFonts w:ascii="Times New Roman" w:hAnsi="Times New Roman"/>
          <w:color w:val="000000"/>
          <w:sz w:val="26"/>
          <w:szCs w:val="26"/>
        </w:rPr>
        <w:t>WHERE</w:t>
      </w:r>
      <w:proofErr w:type="gramEnd"/>
    </w:p>
    <w:p w14:paraId="32DBF6EB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order they are listed in following SELECT</w:t>
      </w:r>
    </w:p>
    <w:p w14:paraId="3B9C5FC7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order they are listed in following FROM</w:t>
      </w:r>
    </w:p>
    <w:p w14:paraId="791316ED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6C6386CB" w14:textId="77777777" w:rsidR="00FE1AF9" w:rsidRPr="00FE1AF9" w:rsidRDefault="00FE1AF9" w:rsidP="00FE1AF9">
      <w:pPr>
        <w:pStyle w:val="NormalWeb"/>
        <w:spacing w:before="2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18)  Which of the following is the correct SQL clause to restrict the results of a SELECT query to only records that have a value in the range of 10 to 50 in the Hours column?</w:t>
      </w:r>
    </w:p>
    <w:p w14:paraId="41370DF6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WHERE Hours IN [10, 50]</w:t>
      </w:r>
    </w:p>
    <w:p w14:paraId="781F65B7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WHERE Hours BETWEEN 10 AND 50</w:t>
      </w:r>
    </w:p>
    <w:p w14:paraId="678E0507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WHERE Hours = MIN(10) and MAX(50)</w:t>
      </w:r>
    </w:p>
    <w:p w14:paraId="4E63DEF2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WHERE Hours = 10 and Hours = 50</w:t>
      </w:r>
    </w:p>
    <w:p w14:paraId="686CB7F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WHERE Hours RANGE 10 TO 50</w:t>
      </w:r>
    </w:p>
    <w:p w14:paraId="2DDB4917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19)  Which SQL keyword can be used in conjunction with wildcards to select partial values?</w:t>
      </w:r>
    </w:p>
    <w:p w14:paraId="508FCB93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SUBSTRING</w:t>
      </w:r>
    </w:p>
    <w:p w14:paraId="3781A689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LIKE</w:t>
      </w:r>
    </w:p>
    <w:p w14:paraId="03DEB156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FIND</w:t>
      </w:r>
    </w:p>
    <w:p w14:paraId="1145E25F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SEARCH</w:t>
      </w:r>
    </w:p>
    <w:p w14:paraId="410A1DD8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SELECT</w:t>
      </w:r>
    </w:p>
    <w:p w14:paraId="3C27BE50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5BBCCA8B" w14:textId="77777777" w:rsidR="00FE1AF9" w:rsidRPr="00FE1AF9" w:rsidRDefault="00FE1AF9" w:rsidP="00FE1AF9">
      <w:pPr>
        <w:pStyle w:val="NormalWeb"/>
        <w:spacing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20)  Which of the following is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not</w:t>
      </w:r>
      <w:r w:rsidRPr="00FE1AF9">
        <w:rPr>
          <w:rFonts w:ascii="Times New Roman" w:hAnsi="Times New Roman"/>
          <w:color w:val="000000"/>
          <w:sz w:val="26"/>
          <w:szCs w:val="26"/>
        </w:rPr>
        <w:t xml:space="preserve"> one of the five SQL built-in functions?</w:t>
      </w:r>
    </w:p>
    <w:p w14:paraId="74B31B46" w14:textId="77777777" w:rsidR="00FE1AF9" w:rsidRPr="00FE1AF9" w:rsidRDefault="00FE1AF9" w:rsidP="00FE1AF9">
      <w:pPr>
        <w:pStyle w:val="NormalWeb"/>
        <w:numPr>
          <w:ilvl w:val="0"/>
          <w:numId w:val="24"/>
        </w:numPr>
        <w:spacing w:before="0" w:beforeAutospacing="0" w:after="0" w:afterAutospacing="0" w:line="240" w:lineRule="auto"/>
        <w:ind w:left="465" w:hanging="360"/>
        <w:textAlignment w:val="baseline"/>
        <w:rPr>
          <w:rFonts w:ascii="Times New Roman" w:hAnsi="Times New Roman"/>
          <w:color w:val="000000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MODE  </w:t>
      </w:r>
    </w:p>
    <w:p w14:paraId="162A3209" w14:textId="77777777" w:rsidR="00FE1AF9" w:rsidRPr="00FE1AF9" w:rsidRDefault="00FE1AF9" w:rsidP="00FE1AF9">
      <w:pPr>
        <w:pStyle w:val="NormalWeb"/>
        <w:numPr>
          <w:ilvl w:val="0"/>
          <w:numId w:val="24"/>
        </w:numPr>
        <w:spacing w:before="0" w:beforeAutospacing="0" w:after="0" w:afterAutospacing="0" w:line="240" w:lineRule="auto"/>
        <w:ind w:left="465" w:hanging="360"/>
        <w:textAlignment w:val="baseline"/>
        <w:rPr>
          <w:rFonts w:ascii="Times New Roman" w:hAnsi="Times New Roman"/>
          <w:color w:val="000000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SUM </w:t>
      </w:r>
    </w:p>
    <w:p w14:paraId="6BCE426F" w14:textId="77777777" w:rsidR="00FE1AF9" w:rsidRPr="00FE1AF9" w:rsidRDefault="00FE1AF9" w:rsidP="00FE1AF9">
      <w:pPr>
        <w:pStyle w:val="NormalWeb"/>
        <w:numPr>
          <w:ilvl w:val="0"/>
          <w:numId w:val="24"/>
        </w:numPr>
        <w:spacing w:before="0" w:beforeAutospacing="0" w:after="0" w:afterAutospacing="0" w:line="240" w:lineRule="auto"/>
        <w:ind w:left="465" w:hanging="360"/>
        <w:textAlignment w:val="baseline"/>
        <w:rPr>
          <w:rFonts w:ascii="Times New Roman" w:hAnsi="Times New Roman"/>
          <w:color w:val="000000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AVG</w:t>
      </w:r>
    </w:p>
    <w:p w14:paraId="62D77AE2" w14:textId="77777777" w:rsidR="00FE1AF9" w:rsidRPr="00FE1AF9" w:rsidRDefault="00FE1AF9" w:rsidP="00FE1AF9">
      <w:pPr>
        <w:pStyle w:val="NormalWeb"/>
        <w:numPr>
          <w:ilvl w:val="0"/>
          <w:numId w:val="24"/>
        </w:numPr>
        <w:spacing w:before="0" w:beforeAutospacing="0" w:after="0" w:afterAutospacing="0" w:line="240" w:lineRule="auto"/>
        <w:ind w:left="465" w:hanging="360"/>
        <w:textAlignment w:val="baseline"/>
        <w:rPr>
          <w:rFonts w:ascii="Times New Roman" w:hAnsi="Times New Roman"/>
          <w:color w:val="000000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COUNT    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</w:rPr>
        <w:tab/>
      </w:r>
    </w:p>
    <w:p w14:paraId="7F9212EE" w14:textId="77777777" w:rsidR="00FE1AF9" w:rsidRPr="00FE1AF9" w:rsidRDefault="00FE1AF9" w:rsidP="00FE1AF9">
      <w:pPr>
        <w:pStyle w:val="NormalWeb"/>
        <w:numPr>
          <w:ilvl w:val="0"/>
          <w:numId w:val="24"/>
        </w:numPr>
        <w:spacing w:before="0" w:beforeAutospacing="0" w:after="0" w:afterAutospacing="0" w:line="240" w:lineRule="auto"/>
        <w:ind w:left="465" w:hanging="360"/>
        <w:textAlignment w:val="baseline"/>
        <w:rPr>
          <w:rFonts w:ascii="Times New Roman" w:hAnsi="Times New Roman"/>
          <w:color w:val="000000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MAX</w:t>
      </w:r>
    </w:p>
    <w:p w14:paraId="21ED24B5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21A5EB21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21)  Given the table STUDENT(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StudentID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>, Name, Advisor), which of the following SQL statements would be used to add new student data to the STUDENT table?</w:t>
      </w:r>
    </w:p>
    <w:p w14:paraId="753A0D61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INSERT INTO STUDENT VALUES (123, 'Jones', 'Smith'</w:t>
      </w:r>
      <w:proofErr w:type="gramStart"/>
      <w:r w:rsidRPr="00FE1AF9">
        <w:rPr>
          <w:rFonts w:ascii="Times New Roman" w:hAnsi="Times New Roman"/>
          <w:color w:val="000000"/>
          <w:sz w:val="26"/>
          <w:szCs w:val="26"/>
        </w:rPr>
        <w:t>);</w:t>
      </w:r>
      <w:proofErr w:type="gramEnd"/>
    </w:p>
    <w:p w14:paraId="4F202B83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INPUT INTO STUDENT (123, 'Jones', 'Smith'</w:t>
      </w:r>
      <w:proofErr w:type="gramStart"/>
      <w:r w:rsidRPr="00FE1AF9">
        <w:rPr>
          <w:rFonts w:ascii="Times New Roman" w:hAnsi="Times New Roman"/>
          <w:color w:val="000000"/>
          <w:sz w:val="26"/>
          <w:szCs w:val="26"/>
        </w:rPr>
        <w:t>);</w:t>
      </w:r>
      <w:proofErr w:type="gramEnd"/>
    </w:p>
    <w:p w14:paraId="20322260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C) INSERT DATA STUDENT SET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StudentID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>=123, Name='Jones', Advisor='Smith</w:t>
      </w:r>
      <w:proofErr w:type="gramStart"/>
      <w:r w:rsidRPr="00FE1AF9">
        <w:rPr>
          <w:rFonts w:ascii="Times New Roman" w:hAnsi="Times New Roman"/>
          <w:color w:val="000000"/>
          <w:sz w:val="26"/>
          <w:szCs w:val="26"/>
        </w:rPr>
        <w:t>';</w:t>
      </w:r>
      <w:proofErr w:type="gramEnd"/>
    </w:p>
    <w:p w14:paraId="3E5D71E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D)  INPUT DATA STUDENT SET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StudentID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>=123, Name=' Jones', Advisor='Smith</w:t>
      </w:r>
      <w:proofErr w:type="gramStart"/>
      <w:r w:rsidRPr="00FE1AF9">
        <w:rPr>
          <w:rFonts w:ascii="Times New Roman" w:hAnsi="Times New Roman"/>
          <w:color w:val="000000"/>
          <w:sz w:val="26"/>
          <w:szCs w:val="26"/>
        </w:rPr>
        <w:t>';</w:t>
      </w:r>
      <w:proofErr w:type="gramEnd"/>
    </w:p>
    <w:p w14:paraId="21E85BA7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INSERT INTO STUDENT (New Student Data) VALUES (123, 'Jones', 'Smith'</w:t>
      </w:r>
      <w:proofErr w:type="gramStart"/>
      <w:r w:rsidRPr="00FE1AF9">
        <w:rPr>
          <w:rFonts w:ascii="Times New Roman" w:hAnsi="Times New Roman"/>
          <w:color w:val="000000"/>
          <w:sz w:val="26"/>
          <w:szCs w:val="26"/>
        </w:rPr>
        <w:t>);</w:t>
      </w:r>
      <w:proofErr w:type="gramEnd"/>
    </w:p>
    <w:p w14:paraId="6A10E53D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2537519E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22)  A composite primary key can be defined using the CONSTRAINT phrase in which SQL command?</w:t>
      </w:r>
    </w:p>
    <w:p w14:paraId="5642E8EC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CHANGE TABLE</w:t>
      </w:r>
    </w:p>
    <w:p w14:paraId="5FEE8D5C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CREATE TABLE</w:t>
      </w:r>
    </w:p>
    <w:p w14:paraId="5DB1E447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SET TABLE</w:t>
      </w:r>
    </w:p>
    <w:p w14:paraId="0C8F5A2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MODIFY TABLE</w:t>
      </w:r>
    </w:p>
    <w:p w14:paraId="728336C7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BUILD TABLE</w:t>
      </w:r>
    </w:p>
    <w:p w14:paraId="2ED9669B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65421AF4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23)  Given the tables</w:t>
      </w:r>
    </w:p>
    <w:p w14:paraId="3410E9E5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 </w:t>
      </w:r>
    </w:p>
    <w:p w14:paraId="07E9B536" w14:textId="77777777" w:rsidR="00FE1AF9" w:rsidRPr="00FE1AF9" w:rsidRDefault="00FE1AF9" w:rsidP="00FE1AF9">
      <w:pPr>
        <w:pStyle w:val="Heading1"/>
        <w:spacing w:before="0" w:after="0"/>
        <w:ind w:left="105" w:right="1980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STUDENT(</w:t>
      </w:r>
      <w:proofErr w:type="spellStart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StudentID</w:t>
      </w:r>
      <w:proofErr w:type="spellEnd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 xml:space="preserve">, </w:t>
      </w:r>
      <w:proofErr w:type="spellStart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StudentName</w:t>
      </w:r>
      <w:proofErr w:type="spellEnd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 xml:space="preserve">, </w:t>
      </w:r>
      <w:proofErr w:type="spellStart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AdvisorID</w:t>
      </w:r>
      <w:proofErr w:type="spellEnd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) ADVISOR(</w:t>
      </w:r>
      <w:proofErr w:type="spellStart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AdvisorID</w:t>
      </w:r>
      <w:proofErr w:type="spellEnd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 xml:space="preserve">, </w:t>
      </w:r>
      <w:proofErr w:type="spellStart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AdvisorName</w:t>
      </w:r>
      <w:proofErr w:type="spellEnd"/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, Office, Phone)</w:t>
      </w:r>
    </w:p>
    <w:p w14:paraId="2BD982E1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b/>
          <w:bCs/>
          <w:color w:val="000000"/>
          <w:sz w:val="26"/>
          <w:szCs w:val="26"/>
        </w:rPr>
        <w:t> </w:t>
      </w:r>
    </w:p>
    <w:p w14:paraId="527EB64C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which of the following SQL statements would be used to implant a join between the two tables?</w:t>
      </w:r>
    </w:p>
    <w:p w14:paraId="6224632A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FROM STUDENT MATCH ADVISOR</w:t>
      </w:r>
    </w:p>
    <w:p w14:paraId="28FD2F21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B)  FROM STUDENT JOIN ADVISOR ON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STUDENT.AdvisorID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 =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ADVISOR.AdvisorID</w:t>
      </w:r>
      <w:proofErr w:type="spellEnd"/>
    </w:p>
    <w:p w14:paraId="1405DBE8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FROM STUDENT = ADVISOR</w:t>
      </w:r>
    </w:p>
    <w:p w14:paraId="3FD221BB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FROM STUDENT JOIN ADVISOR</w:t>
      </w:r>
    </w:p>
    <w:p w14:paraId="7B64E396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E)  FROM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STUDENT.AdvisorID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 MATCH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ADVISOR.AdvisorID</w:t>
      </w:r>
      <w:proofErr w:type="spellEnd"/>
    </w:p>
    <w:p w14:paraId="687BFDD5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77C5B675" w14:textId="77777777" w:rsidR="00FE1AF9" w:rsidRPr="00FE1AF9" w:rsidRDefault="00FE1AF9" w:rsidP="00FE1AF9">
      <w:pPr>
        <w:pStyle w:val="NormalWeb"/>
        <w:spacing w:before="2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24)  Whether or not an instance of one entity class must participate in a relationship with another entity class is indicated by the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______</w:t>
      </w:r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76F59DC9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recursive cardinality</w:t>
      </w:r>
    </w:p>
    <w:p w14:paraId="47B32ED1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degree</w:t>
      </w:r>
    </w:p>
    <w:p w14:paraId="4017D913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minimum cardinality</w:t>
      </w:r>
    </w:p>
    <w:p w14:paraId="6DEF7CE0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ordinality</w:t>
      </w:r>
    </w:p>
    <w:p w14:paraId="17968873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maximum cardinality</w:t>
      </w:r>
    </w:p>
    <w:p w14:paraId="566A136B" w14:textId="77777777" w:rsidR="00A57A60" w:rsidRDefault="00A57A60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color w:val="000000"/>
          <w:sz w:val="26"/>
          <w:szCs w:val="26"/>
        </w:rPr>
      </w:pPr>
    </w:p>
    <w:p w14:paraId="04FD6CFC" w14:textId="283D6575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lastRenderedPageBreak/>
        <w:t xml:space="preserve">25)  Microsoft Access can be used to build a prototype database, which allows users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          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  <w:u w:val="single"/>
        </w:rPr>
        <w:tab/>
      </w:r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094AC4C9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to validate the data model by demonstrating the consequences of data modeling decisions</w:t>
      </w:r>
    </w:p>
    <w:p w14:paraId="146C0034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to draw a crow's foot E-R diagram themselves</w:t>
      </w:r>
    </w:p>
    <w:p w14:paraId="0E5092A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to normalize the tables in the E-R diagram</w:t>
      </w:r>
    </w:p>
    <w:p w14:paraId="4417AAC6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to determine the appropriate primary and foreign keys in the data model</w:t>
      </w:r>
    </w:p>
    <w:p w14:paraId="5AFF430C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to determine the functional dependencies in the data model</w:t>
      </w:r>
    </w:p>
    <w:p w14:paraId="0DBC0A64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01E74871" w14:textId="13E08AE6" w:rsidR="00FE1AF9" w:rsidRPr="00FE1AF9" w:rsidRDefault="00FE1AF9" w:rsidP="00A57A60">
      <w:pPr>
        <w:pStyle w:val="NormalWeb"/>
        <w:spacing w:beforeAutospacing="0" w:after="0" w:afterAutospacing="0"/>
        <w:ind w:left="105" w:right="-270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26)  Given only the following excerpt of an</w:t>
      </w:r>
      <w:r w:rsidR="00A57A60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FE1AF9">
        <w:rPr>
          <w:rFonts w:ascii="Times New Roman" w:hAnsi="Times New Roman"/>
          <w:color w:val="000000"/>
          <w:sz w:val="26"/>
          <w:szCs w:val="26"/>
        </w:rPr>
        <w:t>E-</w:t>
      </w:r>
      <w:r w:rsidR="00A57A60">
        <w:rPr>
          <w:rFonts w:ascii="Times New Roman" w:hAnsi="Times New Roman"/>
          <w:color w:val="000000"/>
          <w:sz w:val="26"/>
          <w:szCs w:val="26"/>
        </w:rPr>
        <w:t>m</w:t>
      </w:r>
      <w:r w:rsidRPr="00FE1AF9">
        <w:rPr>
          <w:rFonts w:ascii="Times New Roman" w:hAnsi="Times New Roman"/>
          <w:color w:val="000000"/>
          <w:sz w:val="26"/>
          <w:szCs w:val="26"/>
        </w:rPr>
        <w:t xml:space="preserve">odel:    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          </w:t>
      </w:r>
    </w:p>
    <w:p w14:paraId="20D2CDA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 </w:t>
      </w:r>
    </w:p>
    <w:p w14:paraId="1021B249" w14:textId="12B97F4C" w:rsidR="00FE1AF9" w:rsidRPr="00FE1AF9" w:rsidRDefault="00A57A60" w:rsidP="00FE1AF9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noProof/>
          <w:sz w:val="26"/>
          <w:szCs w:val="26"/>
        </w:rPr>
        <w:drawing>
          <wp:inline distT="0" distB="0" distL="0" distR="0" wp14:anchorId="7155415A" wp14:editId="40427937">
            <wp:extent cx="5943600" cy="108013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ntity-a-b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8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1490C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Which of the following is known to be true?</w:t>
      </w:r>
    </w:p>
    <w:p w14:paraId="4D1C49D8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A single instance of ENTITY A must be related to many instances of ENTITY B.</w:t>
      </w:r>
    </w:p>
    <w:p w14:paraId="5149C04E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The degree of the relationship is "many."</w:t>
      </w:r>
    </w:p>
    <w:p w14:paraId="15634C33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 w:right="1960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There are more instances of ENTITY A than there are instances of ENTITY B in the user's environment.</w:t>
      </w:r>
    </w:p>
    <w:p w14:paraId="1D6F0E88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ENTITY A has a minimum cardinality of one.</w:t>
      </w:r>
    </w:p>
    <w:p w14:paraId="488D2E41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A single instance of ENTITY B may be related to many instances of ENTITY A.</w:t>
      </w:r>
    </w:p>
    <w:p w14:paraId="6B344BF4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5052AF66" w14:textId="77777777" w:rsidR="00FE1AF9" w:rsidRPr="00FE1AF9" w:rsidRDefault="00FE1AF9" w:rsidP="00FE1AF9">
      <w:pPr>
        <w:pStyle w:val="NormalWeb"/>
        <w:spacing w:before="2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27)  Given the tables</w:t>
      </w:r>
    </w:p>
    <w:p w14:paraId="0F1FBB4B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 </w:t>
      </w:r>
    </w:p>
    <w:p w14:paraId="4F60DA8D" w14:textId="77777777" w:rsidR="00FE1AF9" w:rsidRPr="00FE1AF9" w:rsidRDefault="00FE1AF9" w:rsidP="00FE1AF9">
      <w:pPr>
        <w:pStyle w:val="Heading1"/>
        <w:spacing w:before="0" w:after="0"/>
        <w:ind w:left="105" w:right="3760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b w:val="0"/>
          <w:bCs w:val="0"/>
          <w:color w:val="000000"/>
          <w:sz w:val="26"/>
          <w:szCs w:val="26"/>
        </w:rPr>
        <w:t>TABLE_A (Attribute1, Attribute2, Attribute3) TABLE_B (Attribute4, Attribute5, Attribute6)</w:t>
      </w:r>
    </w:p>
    <w:p w14:paraId="51AD36C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b/>
          <w:bCs/>
          <w:color w:val="000000"/>
          <w:sz w:val="26"/>
          <w:szCs w:val="26"/>
        </w:rPr>
        <w:t> </w:t>
      </w:r>
    </w:p>
    <w:p w14:paraId="7D1C3FAB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 w:right="180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as shown in the figure below, which of the following would display the correct placement of foreign keys in the relational model?</w:t>
      </w:r>
    </w:p>
    <w:p w14:paraId="3FC38439" w14:textId="66353E80" w:rsid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23ABAB57" w14:textId="682F6CEF" w:rsidR="00A57A60" w:rsidRPr="00FE1AF9" w:rsidRDefault="00CF11F8" w:rsidP="00FE1AF9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noProof/>
          <w:sz w:val="26"/>
          <w:szCs w:val="26"/>
        </w:rPr>
        <w:lastRenderedPageBreak/>
        <w:drawing>
          <wp:inline distT="0" distB="0" distL="0" distR="0" wp14:anchorId="7E72F93E" wp14:editId="3941475C">
            <wp:extent cx="5295900" cy="134038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-A-table-B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09940" cy="1343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AD08C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 w:right="3140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TABLE _A (Attribute1, Attribute2, Attribute3, Attribute6) TABLE _B (Attribute4, Attribute5, Attribute6)</w:t>
      </w:r>
    </w:p>
    <w:p w14:paraId="077F5318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 w:right="3140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TABLE _A (Attribute1, Attribute2, Attribute3, Attribute4) TABLE _B (Attribute4, Attribute5, Attribute6, Attribute1)</w:t>
      </w:r>
    </w:p>
    <w:p w14:paraId="3AA37717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 w:right="4080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TABLE _A (Attribute1, Attribute2, Attribute3) TABLE _B (Attribute4, Attribute5, Attribute6)</w:t>
      </w:r>
    </w:p>
    <w:p w14:paraId="2C1C901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TABLE_A (Attribute1, Attribute2, Attribute3)</w:t>
      </w:r>
    </w:p>
    <w:p w14:paraId="5ED16B72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TABLE _B (Attribute4, Attribute5, Attribute6, Attribute1)</w:t>
      </w:r>
    </w:p>
    <w:p w14:paraId="2313D61F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 w:right="2220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TABLE _A (Attribute1, Attribute2, Attribute3, Attribute4, Attribute5) TABLE _B (Attribute4, Attribute5, Attribute6)</w:t>
      </w:r>
    </w:p>
    <w:p w14:paraId="4B0A37B5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6207E96D" w14:textId="343B373B" w:rsidR="00FE1AF9" w:rsidRPr="00FE1AF9" w:rsidRDefault="00FE1AF9" w:rsidP="00FE1AF9">
      <w:pPr>
        <w:pStyle w:val="NormalWeb"/>
        <w:spacing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28)  In many-to-many relationships in a relational database design</w:t>
      </w:r>
      <w:r w:rsidR="00CF11F8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       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  <w:u w:val="single"/>
        </w:rPr>
        <w:tab/>
      </w:r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6492F029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A)  the key </w:t>
      </w:r>
      <w:proofErr w:type="gramStart"/>
      <w:r w:rsidRPr="00FE1AF9">
        <w:rPr>
          <w:rFonts w:ascii="Times New Roman" w:hAnsi="Times New Roman"/>
          <w:color w:val="000000"/>
          <w:sz w:val="26"/>
          <w:szCs w:val="26"/>
        </w:rPr>
        <w:t>of</w:t>
      </w:r>
      <w:proofErr w:type="gramEnd"/>
      <w:r w:rsidRPr="00FE1AF9">
        <w:rPr>
          <w:rFonts w:ascii="Times New Roman" w:hAnsi="Times New Roman"/>
          <w:color w:val="000000"/>
          <w:sz w:val="26"/>
          <w:szCs w:val="26"/>
        </w:rPr>
        <w:t xml:space="preserve"> the child is placed as a foreign key into the parent</w:t>
      </w:r>
    </w:p>
    <w:p w14:paraId="74142E82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B)  the key </w:t>
      </w:r>
      <w:proofErr w:type="gramStart"/>
      <w:r w:rsidRPr="00FE1AF9">
        <w:rPr>
          <w:rFonts w:ascii="Times New Roman" w:hAnsi="Times New Roman"/>
          <w:color w:val="000000"/>
          <w:sz w:val="26"/>
          <w:szCs w:val="26"/>
        </w:rPr>
        <w:t>of</w:t>
      </w:r>
      <w:proofErr w:type="gramEnd"/>
      <w:r w:rsidRPr="00FE1AF9">
        <w:rPr>
          <w:rFonts w:ascii="Times New Roman" w:hAnsi="Times New Roman"/>
          <w:color w:val="000000"/>
          <w:sz w:val="26"/>
          <w:szCs w:val="26"/>
        </w:rPr>
        <w:t xml:space="preserve"> the parent is placed as a foreign key into the child</w:t>
      </w:r>
    </w:p>
    <w:p w14:paraId="4549145B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the keys of both tables are placed in a third table</w:t>
      </w:r>
    </w:p>
    <w:p w14:paraId="1F9ECCE3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the keys of both tables are joined into a composite key</w:t>
      </w:r>
    </w:p>
    <w:p w14:paraId="2A26F489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Both C and D</w:t>
      </w:r>
    </w:p>
    <w:p w14:paraId="337FFDF8" w14:textId="77777777" w:rsidR="00FE1AF9" w:rsidRPr="00FE1AF9" w:rsidRDefault="00FE1AF9" w:rsidP="00FE1AF9">
      <w:pPr>
        <w:spacing w:after="240"/>
        <w:rPr>
          <w:rFonts w:ascii="Times New Roman" w:hAnsi="Times New Roman"/>
          <w:sz w:val="26"/>
          <w:szCs w:val="26"/>
        </w:rPr>
      </w:pPr>
    </w:p>
    <w:p w14:paraId="503ED089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29)  What relationship pattern is illustrated in the following schema?</w:t>
      </w:r>
    </w:p>
    <w:p w14:paraId="14D2EF83" w14:textId="77777777" w:rsidR="00FE1AF9" w:rsidRPr="00FE1AF9" w:rsidRDefault="00FE1AF9" w:rsidP="00FE1AF9">
      <w:pPr>
        <w:pStyle w:val="NormalWeb"/>
        <w:spacing w:before="2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 </w:t>
      </w:r>
    </w:p>
    <w:p w14:paraId="7B3B42F6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VEHICLE (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VehicleID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>, Cost)</w:t>
      </w:r>
    </w:p>
    <w:p w14:paraId="2B84D76C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 w:right="1780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CAR (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VehicleID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,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NumberOfSeats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>) TRUCK (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VehicleID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,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CargoCapacity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>)</w:t>
      </w:r>
    </w:p>
    <w:p w14:paraId="22490E0C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lastRenderedPageBreak/>
        <w:t> </w:t>
      </w:r>
    </w:p>
    <w:p w14:paraId="67ACA498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VehicleID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 in CAR must exist in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VehicleID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 in VEHICLE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VehicleID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 in TRUCK must exist in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VehicleID</w:t>
      </w:r>
      <w:proofErr w:type="spellEnd"/>
      <w:r w:rsidRPr="00FE1AF9">
        <w:rPr>
          <w:rFonts w:ascii="Times New Roman" w:hAnsi="Times New Roman"/>
          <w:color w:val="000000"/>
          <w:sz w:val="26"/>
          <w:szCs w:val="26"/>
        </w:rPr>
        <w:t xml:space="preserve"> in VEHICLE</w:t>
      </w:r>
    </w:p>
    <w:p w14:paraId="65334AEF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Association relationship</w:t>
      </w:r>
    </w:p>
    <w:p w14:paraId="7BCEAC5B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Supertype/subtype relationship</w:t>
      </w:r>
    </w:p>
    <w:p w14:paraId="42B710BA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Recursive relationship</w:t>
      </w:r>
    </w:p>
    <w:p w14:paraId="0409782E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Strong entity relationship</w:t>
      </w:r>
    </w:p>
    <w:p w14:paraId="7A54308F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Intersection relationship</w:t>
      </w:r>
    </w:p>
    <w:p w14:paraId="0AD7D277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14B1E418" w14:textId="77777777" w:rsidR="00FE1AF9" w:rsidRPr="00FE1AF9" w:rsidRDefault="00FE1AF9" w:rsidP="00FE1AF9">
      <w:pPr>
        <w:pStyle w:val="NormalWeb"/>
        <w:spacing w:before="2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30)  By default, when Microsoft Access creates a relationship between two tables, it creates a(n)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         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  <w:u w:val="single"/>
        </w:rPr>
        <w:tab/>
      </w:r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07881D6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1:1 relationship</w:t>
      </w:r>
    </w:p>
    <w:p w14:paraId="0BDD94A0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recursive relationship</w:t>
      </w:r>
    </w:p>
    <w:p w14:paraId="4E9B702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association relationship</w:t>
      </w:r>
    </w:p>
    <w:p w14:paraId="3C2B5513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1:N relationship</w:t>
      </w:r>
    </w:p>
    <w:p w14:paraId="656B94D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N:M relationship</w:t>
      </w:r>
    </w:p>
    <w:p w14:paraId="6B3ACFC1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4A41076A" w14:textId="77777777" w:rsidR="00FE1AF9" w:rsidRPr="00FE1AF9" w:rsidRDefault="00FE1AF9" w:rsidP="00FE1AF9">
      <w:pPr>
        <w:pStyle w:val="NormalWeb"/>
        <w:spacing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31)  The first step in transforming an extended E-R model into a relational database design is to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        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  <w:u w:val="single"/>
        </w:rPr>
        <w:tab/>
      </w:r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3BC6415A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document referential integrity constraints</w:t>
      </w:r>
    </w:p>
    <w:p w14:paraId="3FC5FD5A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create a table for each entity</w:t>
      </w:r>
    </w:p>
    <w:p w14:paraId="29952F80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evaluate the entities against the normalization criteria</w:t>
      </w:r>
    </w:p>
    <w:p w14:paraId="5B4C181E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remove any recursive relationships </w:t>
      </w:r>
    </w:p>
    <w:p w14:paraId="11460FD7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 create a table for each relationship</w:t>
      </w:r>
    </w:p>
    <w:p w14:paraId="47DA75E2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22E94395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32)  In a relational database design, all relationships are expressed by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          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  <w:u w:val="single"/>
        </w:rPr>
        <w:tab/>
      </w:r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69D274DB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creating a subtype</w:t>
      </w:r>
    </w:p>
    <w:p w14:paraId="49D9EB92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creating a primary key</w:t>
      </w:r>
    </w:p>
    <w:p w14:paraId="482F1D1A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creating a foreign key</w:t>
      </w:r>
    </w:p>
    <w:p w14:paraId="527C38D9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creating a line between entities</w:t>
      </w:r>
    </w:p>
    <w:p w14:paraId="029DC4D6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 creating a supertype</w:t>
      </w:r>
    </w:p>
    <w:p w14:paraId="7994FDB6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63D62342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lastRenderedPageBreak/>
        <w:t xml:space="preserve">33)  What concurrent processing problem occurs when a transaction reads a changed record that has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not</w:t>
      </w:r>
      <w:r w:rsidRPr="00FE1AF9">
        <w:rPr>
          <w:rFonts w:ascii="Times New Roman" w:hAnsi="Times New Roman"/>
          <w:color w:val="000000"/>
          <w:sz w:val="26"/>
          <w:szCs w:val="26"/>
        </w:rPr>
        <w:t xml:space="preserve"> been committed to the database?</w:t>
      </w:r>
    </w:p>
    <w:p w14:paraId="29137A5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Dirty reads</w:t>
      </w:r>
    </w:p>
    <w:p w14:paraId="6B49FE06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Serialized reads</w:t>
      </w:r>
    </w:p>
    <w:p w14:paraId="10A32DE2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Unlocked reads</w:t>
      </w:r>
    </w:p>
    <w:p w14:paraId="5F23FAC3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Nonrepeatable reads</w:t>
      </w:r>
    </w:p>
    <w:p w14:paraId="0257E582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Phantom reads</w:t>
      </w:r>
    </w:p>
    <w:p w14:paraId="010C5777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51841C4A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34)  Which type of lock assumes that no conflicts will occur?</w:t>
      </w:r>
    </w:p>
    <w:p w14:paraId="543E2C3A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Explicit locks</w:t>
      </w:r>
    </w:p>
    <w:p w14:paraId="703382A3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Granular locks</w:t>
      </w:r>
    </w:p>
    <w:p w14:paraId="032791B1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Shared locks</w:t>
      </w:r>
    </w:p>
    <w:p w14:paraId="200CEB20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Optimistic locks</w:t>
      </w:r>
    </w:p>
    <w:p w14:paraId="2AA4EA78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 Open locks</w:t>
      </w:r>
    </w:p>
    <w:p w14:paraId="13C3BEC9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577AD98B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 w:right="40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35)  The recovery technique in which the database is returned to a known state and then all valid transactions are reapplied to the database is known as 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  <w:u w:val="single"/>
        </w:rPr>
        <w:tab/>
      </w:r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1EF89000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transaction logging</w:t>
      </w:r>
    </w:p>
    <w:p w14:paraId="40B9160F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B)  </w:t>
      </w:r>
      <w:proofErr w:type="spellStart"/>
      <w:r w:rsidRPr="00FE1AF9">
        <w:rPr>
          <w:rFonts w:ascii="Times New Roman" w:hAnsi="Times New Roman"/>
          <w:color w:val="000000"/>
          <w:sz w:val="26"/>
          <w:szCs w:val="26"/>
        </w:rPr>
        <w:t>rollforward</w:t>
      </w:r>
      <w:proofErr w:type="spellEnd"/>
    </w:p>
    <w:p w14:paraId="179010EC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checkpointing</w:t>
      </w:r>
    </w:p>
    <w:p w14:paraId="0CE5EE8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rollback</w:t>
      </w:r>
    </w:p>
    <w:p w14:paraId="6BFD4F44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reprocessing</w:t>
      </w:r>
    </w:p>
    <w:p w14:paraId="6FD6DECF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212E95D3" w14:textId="77777777" w:rsidR="00FE1AF9" w:rsidRPr="00FE1AF9" w:rsidRDefault="00FE1AF9" w:rsidP="00FE1AF9">
      <w:pPr>
        <w:pStyle w:val="NormalWeb"/>
        <w:spacing w:before="20" w:beforeAutospacing="0" w:after="0" w:afterAutospacing="0"/>
        <w:ind w:left="105" w:right="40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36)  Preventing multiple applications from obtaining copies of the same record when the record is about to be changed is called _______</w:t>
      </w:r>
      <w:proofErr w:type="gramStart"/>
      <w:r w:rsidRPr="00FE1AF9">
        <w:rPr>
          <w:rFonts w:ascii="Times New Roman" w:hAnsi="Times New Roman"/>
          <w:color w:val="000000"/>
          <w:sz w:val="26"/>
          <w:szCs w:val="26"/>
        </w:rPr>
        <w:t>_..</w:t>
      </w:r>
      <w:proofErr w:type="gramEnd"/>
    </w:p>
    <w:p w14:paraId="1336856A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block factoring</w:t>
      </w:r>
    </w:p>
    <w:p w14:paraId="2DA8EB1B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concurrent processing</w:t>
      </w:r>
    </w:p>
    <w:p w14:paraId="44503C1B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serialized reading</w:t>
      </w:r>
    </w:p>
    <w:p w14:paraId="551EB4B8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lost updating</w:t>
      </w:r>
    </w:p>
    <w:p w14:paraId="1607D9AD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resource locking</w:t>
      </w:r>
    </w:p>
    <w:p w14:paraId="46368BBA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359B3C28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37)  Business Intelligence (BI) systems do which of the following?</w:t>
      </w:r>
    </w:p>
    <w:p w14:paraId="1F5F9F5A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lastRenderedPageBreak/>
        <w:t>A)  Analyze current and past activities</w:t>
      </w:r>
    </w:p>
    <w:p w14:paraId="32710AD9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Predict future events</w:t>
      </w:r>
    </w:p>
    <w:p w14:paraId="35BA07CA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Support routine operational activities</w:t>
      </w:r>
    </w:p>
    <w:p w14:paraId="3CC9ABDF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Both A and B</w:t>
      </w:r>
    </w:p>
    <w:p w14:paraId="1FD35B89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Record and process transactions</w:t>
      </w:r>
    </w:p>
    <w:p w14:paraId="0A6B623A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54A3FB2C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38)  A Business Intelligence (BI) reporting system that uses extensions to SQL is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          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  <w:u w:val="single"/>
        </w:rPr>
        <w:tab/>
      </w:r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31E7B85A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RFM analysis</w:t>
      </w:r>
    </w:p>
    <w:p w14:paraId="219827B8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regression analysis</w:t>
      </w:r>
    </w:p>
    <w:p w14:paraId="65387B35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cluster analysis</w:t>
      </w:r>
    </w:p>
    <w:p w14:paraId="42DB9764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OLAP</w:t>
      </w:r>
    </w:p>
    <w:p w14:paraId="7D4BA9D2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PHP</w:t>
      </w:r>
    </w:p>
    <w:p w14:paraId="5ABEDCF7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672FDD59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39)  Which of the following is true about data mining applications?</w:t>
      </w:r>
    </w:p>
    <w:p w14:paraId="324B9592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They use sophisticated mathematical techniques.</w:t>
      </w:r>
    </w:p>
    <w:p w14:paraId="18B5CDA5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They use sophisticated statistical techniques.</w:t>
      </w:r>
    </w:p>
    <w:p w14:paraId="119EF0FC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All data mining applications have many different users to support.</w:t>
      </w:r>
    </w:p>
    <w:p w14:paraId="198FB650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Both A and B</w:t>
      </w:r>
    </w:p>
    <w:p w14:paraId="3951C878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Their report delivery is more difficult than report delivery for reporting systems.</w:t>
      </w:r>
    </w:p>
    <w:p w14:paraId="11848049" w14:textId="77777777" w:rsidR="00FE1AF9" w:rsidRPr="00FE1AF9" w:rsidRDefault="00FE1AF9" w:rsidP="00FE1AF9">
      <w:pPr>
        <w:rPr>
          <w:rFonts w:ascii="Times New Roman" w:hAnsi="Times New Roman"/>
          <w:sz w:val="26"/>
          <w:szCs w:val="26"/>
        </w:rPr>
      </w:pPr>
    </w:p>
    <w:p w14:paraId="233A1815" w14:textId="77777777" w:rsidR="00FE1AF9" w:rsidRPr="00FE1AF9" w:rsidRDefault="00FE1AF9" w:rsidP="00FE1AF9">
      <w:pPr>
        <w:pStyle w:val="NormalWeb"/>
        <w:spacing w:before="8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 xml:space="preserve">40)  The term drill down means the user wants to </w:t>
      </w:r>
      <w:r w:rsidRPr="00FE1AF9">
        <w:rPr>
          <w:rFonts w:ascii="Times New Roman" w:hAnsi="Times New Roman"/>
          <w:color w:val="000000"/>
          <w:sz w:val="26"/>
          <w:szCs w:val="26"/>
          <w:u w:val="single"/>
        </w:rPr>
        <w:t>          </w:t>
      </w:r>
      <w:r w:rsidRPr="00FE1AF9">
        <w:rPr>
          <w:rStyle w:val="apple-tab-span"/>
          <w:rFonts w:ascii="Times New Roman" w:hAnsi="Times New Roman"/>
          <w:color w:val="000000"/>
          <w:sz w:val="26"/>
          <w:szCs w:val="26"/>
          <w:u w:val="single"/>
        </w:rPr>
        <w:tab/>
      </w:r>
      <w:r w:rsidRPr="00FE1AF9">
        <w:rPr>
          <w:rFonts w:ascii="Times New Roman" w:hAnsi="Times New Roman"/>
          <w:color w:val="000000"/>
          <w:sz w:val="26"/>
          <w:szCs w:val="26"/>
        </w:rPr>
        <w:t>.</w:t>
      </w:r>
    </w:p>
    <w:p w14:paraId="06BAB3E0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A)  sort data</w:t>
      </w:r>
    </w:p>
    <w:p w14:paraId="43934E79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B)  get older data</w:t>
      </w:r>
    </w:p>
    <w:p w14:paraId="05365758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C) aggregate data</w:t>
      </w:r>
    </w:p>
    <w:p w14:paraId="10C18737" w14:textId="77777777" w:rsidR="00FE1AF9" w:rsidRP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D)  summarize data</w:t>
      </w:r>
    </w:p>
    <w:p w14:paraId="6B6CFDF4" w14:textId="5CEEFD39" w:rsidR="00FE1AF9" w:rsidRDefault="00FE1AF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color w:val="000000"/>
          <w:sz w:val="26"/>
          <w:szCs w:val="26"/>
        </w:rPr>
      </w:pPr>
      <w:r w:rsidRPr="00FE1AF9">
        <w:rPr>
          <w:rFonts w:ascii="Times New Roman" w:hAnsi="Times New Roman"/>
          <w:color w:val="000000"/>
          <w:sz w:val="26"/>
          <w:szCs w:val="26"/>
        </w:rPr>
        <w:t>E)  get more details</w:t>
      </w:r>
    </w:p>
    <w:p w14:paraId="57755EA1" w14:textId="4CBC280B" w:rsidR="00D75867" w:rsidRDefault="00D75867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</w:p>
    <w:p w14:paraId="69591ADD" w14:textId="2AA8B7A4" w:rsidR="00D75867" w:rsidRDefault="00D75867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</w:p>
    <w:p w14:paraId="2599DA09" w14:textId="1A4E49C3" w:rsidR="00AB50AA" w:rsidRDefault="00AB50AA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</w:p>
    <w:p w14:paraId="4870840C" w14:textId="1F86A1C5" w:rsidR="00AB50AA" w:rsidRDefault="00AB50AA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</w:p>
    <w:p w14:paraId="0AF8BB24" w14:textId="03300CE1" w:rsidR="00AB50AA" w:rsidRDefault="00AB50AA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</w:p>
    <w:p w14:paraId="656ABB13" w14:textId="4A97AF9B" w:rsidR="00AB50AA" w:rsidRDefault="00AB50AA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</w:p>
    <w:p w14:paraId="3838A6C6" w14:textId="77777777" w:rsidR="00AB50AA" w:rsidRDefault="00AB50AA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</w:p>
    <w:p w14:paraId="380BC220" w14:textId="6E142D41" w:rsidR="00D75867" w:rsidRPr="00D75867" w:rsidRDefault="00D75867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b/>
          <w:sz w:val="26"/>
          <w:szCs w:val="26"/>
        </w:rPr>
      </w:pPr>
      <w:r w:rsidRPr="00D75867">
        <w:rPr>
          <w:rFonts w:ascii="Times New Roman" w:hAnsi="Times New Roman"/>
          <w:b/>
          <w:sz w:val="26"/>
          <w:szCs w:val="26"/>
        </w:rPr>
        <w:t>INSERT SCREEN CAPTURE</w:t>
      </w:r>
      <w:r w:rsidR="00373B80">
        <w:rPr>
          <w:rFonts w:ascii="Times New Roman" w:hAnsi="Times New Roman"/>
          <w:b/>
          <w:sz w:val="26"/>
          <w:szCs w:val="26"/>
        </w:rPr>
        <w:t xml:space="preserve"> OF “SQL QUIZ” (</w:t>
      </w:r>
      <w:r w:rsidR="00EE4E34">
        <w:rPr>
          <w:rFonts w:ascii="Times New Roman" w:hAnsi="Times New Roman"/>
          <w:b/>
          <w:sz w:val="26"/>
          <w:szCs w:val="26"/>
        </w:rPr>
        <w:t>Step 2</w:t>
      </w:r>
      <w:r w:rsidR="00373B80">
        <w:rPr>
          <w:rFonts w:ascii="Times New Roman" w:hAnsi="Times New Roman"/>
          <w:b/>
          <w:sz w:val="26"/>
          <w:szCs w:val="26"/>
        </w:rPr>
        <w:t>) HERE.</w:t>
      </w:r>
    </w:p>
    <w:p w14:paraId="0A284C46" w14:textId="4702C17B" w:rsidR="00D75867" w:rsidRPr="00D75867" w:rsidRDefault="00D75867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b/>
          <w:sz w:val="26"/>
          <w:szCs w:val="26"/>
        </w:rPr>
      </w:pPr>
    </w:p>
    <w:p w14:paraId="4FC555AD" w14:textId="5829BBE0" w:rsidR="00D75867" w:rsidRPr="00D75867" w:rsidRDefault="00D75867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b/>
          <w:sz w:val="26"/>
          <w:szCs w:val="26"/>
        </w:rPr>
      </w:pPr>
    </w:p>
    <w:p w14:paraId="541960CF" w14:textId="7062CF1F" w:rsidR="00D75867" w:rsidRDefault="00D75867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b/>
          <w:sz w:val="26"/>
          <w:szCs w:val="26"/>
        </w:rPr>
      </w:pPr>
    </w:p>
    <w:p w14:paraId="19B0C642" w14:textId="2DB29E54" w:rsidR="00AB50AA" w:rsidRDefault="00AB50AA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b/>
          <w:sz w:val="26"/>
          <w:szCs w:val="26"/>
        </w:rPr>
      </w:pPr>
    </w:p>
    <w:p w14:paraId="3870D9E1" w14:textId="435B295A" w:rsidR="00AB50AA" w:rsidRDefault="008A29C6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noProof/>
          <w:sz w:val="26"/>
          <w:szCs w:val="26"/>
        </w:rPr>
        <w:drawing>
          <wp:inline distT="0" distB="0" distL="0" distR="0" wp14:anchorId="1B4E31F2" wp14:editId="257E3AD0">
            <wp:extent cx="5943600" cy="4067810"/>
            <wp:effectExtent l="0" t="0" r="0" b="0"/>
            <wp:docPr id="1660078028" name="Picture 1" descr="A screenshot of a quiz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078028" name="Picture 1" descr="A screenshot of a quiz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07A2F" w14:textId="77777777" w:rsidR="00AB50AA" w:rsidRPr="00D75867" w:rsidRDefault="00AB50AA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b/>
          <w:sz w:val="26"/>
          <w:szCs w:val="26"/>
        </w:rPr>
      </w:pPr>
    </w:p>
    <w:p w14:paraId="5F94636F" w14:textId="77777777" w:rsidR="00D75867" w:rsidRDefault="00D75867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b/>
          <w:sz w:val="26"/>
          <w:szCs w:val="26"/>
        </w:rPr>
      </w:pPr>
    </w:p>
    <w:p w14:paraId="7BAED4B6" w14:textId="77777777" w:rsidR="00D03429" w:rsidRDefault="00D0342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b/>
          <w:sz w:val="26"/>
          <w:szCs w:val="26"/>
        </w:rPr>
      </w:pPr>
    </w:p>
    <w:p w14:paraId="4F3D0E12" w14:textId="77777777" w:rsidR="00D03429" w:rsidRDefault="00D0342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b/>
          <w:sz w:val="26"/>
          <w:szCs w:val="26"/>
        </w:rPr>
      </w:pPr>
    </w:p>
    <w:p w14:paraId="7BFFE733" w14:textId="77777777" w:rsidR="00D03429" w:rsidRDefault="00D0342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b/>
          <w:sz w:val="26"/>
          <w:szCs w:val="26"/>
        </w:rPr>
      </w:pPr>
    </w:p>
    <w:p w14:paraId="222D6511" w14:textId="77777777" w:rsidR="00D03429" w:rsidRDefault="00D0342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b/>
          <w:sz w:val="26"/>
          <w:szCs w:val="26"/>
        </w:rPr>
      </w:pPr>
    </w:p>
    <w:p w14:paraId="67BAA2C7" w14:textId="77777777" w:rsidR="00D03429" w:rsidRDefault="00D0342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b/>
          <w:sz w:val="26"/>
          <w:szCs w:val="26"/>
        </w:rPr>
      </w:pPr>
    </w:p>
    <w:p w14:paraId="6A5CDF94" w14:textId="77777777" w:rsidR="00D03429" w:rsidRPr="00D75867" w:rsidRDefault="00D0342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b/>
          <w:sz w:val="26"/>
          <w:szCs w:val="26"/>
        </w:rPr>
      </w:pPr>
    </w:p>
    <w:p w14:paraId="75914545" w14:textId="77777777" w:rsidR="00D75867" w:rsidRPr="00D75867" w:rsidRDefault="00D75867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b/>
          <w:sz w:val="26"/>
          <w:szCs w:val="26"/>
        </w:rPr>
      </w:pPr>
    </w:p>
    <w:p w14:paraId="748D0499" w14:textId="08A29440" w:rsidR="00D75867" w:rsidRPr="00D75867" w:rsidRDefault="00D75867" w:rsidP="00D75867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b/>
          <w:sz w:val="26"/>
          <w:szCs w:val="26"/>
        </w:rPr>
      </w:pPr>
      <w:r w:rsidRPr="00D75867">
        <w:rPr>
          <w:rFonts w:ascii="Times New Roman" w:hAnsi="Times New Roman"/>
          <w:b/>
          <w:sz w:val="26"/>
          <w:szCs w:val="26"/>
        </w:rPr>
        <w:lastRenderedPageBreak/>
        <w:t>INSER</w:t>
      </w:r>
      <w:r w:rsidR="00373B80">
        <w:rPr>
          <w:rFonts w:ascii="Times New Roman" w:hAnsi="Times New Roman"/>
          <w:b/>
          <w:sz w:val="26"/>
          <w:szCs w:val="26"/>
        </w:rPr>
        <w:t>T E-R Diagram (</w:t>
      </w:r>
      <w:r w:rsidR="00EE4E34">
        <w:rPr>
          <w:rFonts w:ascii="Times New Roman" w:hAnsi="Times New Roman"/>
          <w:b/>
          <w:sz w:val="26"/>
          <w:szCs w:val="26"/>
        </w:rPr>
        <w:t>Step 3</w:t>
      </w:r>
      <w:r w:rsidR="00373B80">
        <w:rPr>
          <w:rFonts w:ascii="Times New Roman" w:hAnsi="Times New Roman"/>
          <w:b/>
          <w:sz w:val="26"/>
          <w:szCs w:val="26"/>
        </w:rPr>
        <w:t>) HERE.</w:t>
      </w:r>
    </w:p>
    <w:p w14:paraId="122A86A2" w14:textId="047BA722" w:rsidR="00D75867" w:rsidRDefault="00D75867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</w:p>
    <w:p w14:paraId="16C77242" w14:textId="7C771C93" w:rsidR="00D75867" w:rsidRDefault="00D75867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</w:p>
    <w:p w14:paraId="00902200" w14:textId="0A4291BC" w:rsidR="00D75867" w:rsidRDefault="00D03429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noProof/>
          <w:sz w:val="26"/>
          <w:szCs w:val="26"/>
        </w:rPr>
        <w:drawing>
          <wp:inline distT="0" distB="0" distL="0" distR="0" wp14:anchorId="36DD8E59" wp14:editId="25C9912C">
            <wp:extent cx="5943600" cy="3962400"/>
            <wp:effectExtent l="0" t="0" r="0" b="0"/>
            <wp:docPr id="1057984383" name="Picture 3" descr="A diagram of a mento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984383" name="Picture 3" descr="A diagram of a mentor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07E21" w14:textId="4573C05C" w:rsidR="00D75867" w:rsidRDefault="00D75867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</w:p>
    <w:p w14:paraId="04A75361" w14:textId="07A3FF10" w:rsidR="00D75867" w:rsidRDefault="00D75867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</w:p>
    <w:p w14:paraId="1D3742A9" w14:textId="6C0518EB" w:rsidR="00D75867" w:rsidRDefault="00D75867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</w:p>
    <w:p w14:paraId="1A99F32C" w14:textId="1F12A5F2" w:rsidR="00D75867" w:rsidRDefault="00D75867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</w:p>
    <w:p w14:paraId="2974E8EA" w14:textId="05183519" w:rsidR="00D75867" w:rsidRDefault="00D75867" w:rsidP="00FE1AF9">
      <w:pPr>
        <w:pStyle w:val="NormalWeb"/>
        <w:spacing w:before="0" w:beforeAutospacing="0" w:after="0" w:afterAutospacing="0"/>
        <w:ind w:left="105"/>
        <w:rPr>
          <w:rFonts w:ascii="Times New Roman" w:hAnsi="Times New Roman"/>
          <w:sz w:val="26"/>
          <w:szCs w:val="26"/>
        </w:rPr>
      </w:pPr>
    </w:p>
    <w:sectPr w:rsidR="00D75867" w:rsidSect="00F14671">
      <w:headerReference w:type="default" r:id="rId11"/>
      <w:footerReference w:type="default" r:id="rId12"/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723155" w14:textId="77777777" w:rsidR="005A3A5E" w:rsidRDefault="005A3A5E">
      <w:r>
        <w:separator/>
      </w:r>
    </w:p>
  </w:endnote>
  <w:endnote w:type="continuationSeparator" w:id="0">
    <w:p w14:paraId="6C0A2686" w14:textId="77777777" w:rsidR="005A3A5E" w:rsidRDefault="005A3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oncini Garamon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Helvetica 35 Thin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5D72C" w14:textId="77777777" w:rsidR="00206D59" w:rsidRDefault="00D7173F" w:rsidP="00206D59">
    <w:pPr>
      <w:pStyle w:val="Footer"/>
    </w:pPr>
    <w:r>
      <w:rPr>
        <w:noProof/>
      </w:rPr>
    </w:r>
    <w:r w:rsidR="00D7173F">
      <w:rPr>
        <w:noProof/>
      </w:rPr>
      <w:pict w14:anchorId="261BD638">
        <v:rect id="_x0000_i1026" alt="" style="width:468pt;height:.05pt;mso-width-percent:0;mso-height-percent:0;mso-width-percent:0;mso-height-percent:0" o:hralign="center" o:hrstd="t" o:hr="t" fillcolor="#a0a0a0" stroked="f"/>
      </w:pict>
    </w:r>
  </w:p>
  <w:p w14:paraId="364C68A2" w14:textId="197A7333" w:rsidR="00206D59" w:rsidRPr="00FD5B4C" w:rsidRDefault="00206D59" w:rsidP="00206D59">
    <w:pPr>
      <w:pStyle w:val="Footer"/>
      <w:tabs>
        <w:tab w:val="left" w:pos="0"/>
      </w:tabs>
      <w:rPr>
        <w:rFonts w:cs="Calibri"/>
      </w:rPr>
    </w:pPr>
    <w:r>
      <w:rPr>
        <w:rFonts w:cs="Calibri"/>
      </w:rPr>
      <w:t>© 2024 Pearson Education, Inc.</w:t>
    </w:r>
    <w:r>
      <w:rPr>
        <w:rFonts w:cs="Calibri"/>
      </w:rPr>
      <w:tab/>
    </w:r>
    <w:r w:rsidRPr="00FD5B4C">
      <w:rPr>
        <w:rFonts w:cs="Calibri"/>
      </w:rPr>
      <w:t xml:space="preserve">Page </w:t>
    </w:r>
    <w:r>
      <w:fldChar w:fldCharType="begin"/>
    </w:r>
    <w:r>
      <w:instrText xml:space="preserve"> PAGE  \* Arabic  \* MERGEFORMAT </w:instrText>
    </w:r>
    <w:r>
      <w:fldChar w:fldCharType="separate"/>
    </w:r>
    <w:r w:rsidR="00030D71">
      <w:rPr>
        <w:noProof/>
      </w:rPr>
      <w:t>28</w:t>
    </w:r>
    <w:r>
      <w:rPr>
        <w:rFonts w:cs="Calibri"/>
        <w:b/>
        <w:noProof/>
      </w:rPr>
      <w:fldChar w:fldCharType="end"/>
    </w:r>
    <w:r w:rsidRPr="00FD5B4C">
      <w:rPr>
        <w:rFonts w:cs="Calibri"/>
      </w:rPr>
      <w:t xml:space="preserve"> of </w:t>
    </w:r>
    <w:r>
      <w:rPr>
        <w:rFonts w:cs="Calibri"/>
        <w:b/>
        <w:noProof/>
      </w:rPr>
      <w:fldChar w:fldCharType="begin"/>
    </w:r>
    <w:r>
      <w:rPr>
        <w:rFonts w:cs="Calibri"/>
        <w:b/>
        <w:noProof/>
      </w:rPr>
      <w:instrText xml:space="preserve"> NUMPAGES  \* Arabic  \* MERGEFORMAT </w:instrText>
    </w:r>
    <w:r>
      <w:rPr>
        <w:rFonts w:cs="Calibri"/>
        <w:b/>
        <w:noProof/>
      </w:rPr>
      <w:fldChar w:fldCharType="separate"/>
    </w:r>
    <w:r w:rsidR="00030D71">
      <w:rPr>
        <w:rFonts w:cs="Calibri"/>
        <w:b/>
        <w:noProof/>
      </w:rPr>
      <w:t>28</w:t>
    </w:r>
    <w:r>
      <w:rPr>
        <w:rFonts w:cs="Calibri"/>
        <w:b/>
        <w:noProof/>
      </w:rPr>
      <w:fldChar w:fldCharType="end"/>
    </w:r>
  </w:p>
  <w:p w14:paraId="0DE2BB10" w14:textId="77777777" w:rsidR="00206D59" w:rsidRDefault="00206D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EA20B" w14:textId="77777777" w:rsidR="005A3A5E" w:rsidRDefault="005A3A5E">
      <w:r>
        <w:separator/>
      </w:r>
    </w:p>
  </w:footnote>
  <w:footnote w:type="continuationSeparator" w:id="0">
    <w:p w14:paraId="5DBABE02" w14:textId="77777777" w:rsidR="005A3A5E" w:rsidRDefault="005A3A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A305B" w14:textId="77777777" w:rsidR="00BF2E79" w:rsidRPr="00BF2E79" w:rsidRDefault="00BF2E79" w:rsidP="00F14671">
    <w:pPr>
      <w:pStyle w:val="Header"/>
      <w:spacing w:after="120" w:line="240" w:lineRule="auto"/>
      <w:jc w:val="center"/>
      <w:rPr>
        <w:b/>
        <w:color w:val="0070C0"/>
        <w:sz w:val="28"/>
      </w:rPr>
    </w:pPr>
    <w:r w:rsidRPr="00BF2E79">
      <w:rPr>
        <w:b/>
        <w:color w:val="0070C0"/>
        <w:sz w:val="28"/>
      </w:rPr>
      <w:t>Chapter One – Getting Started</w:t>
    </w:r>
  </w:p>
  <w:p w14:paraId="2BEA305C" w14:textId="77777777" w:rsidR="00BF2E79" w:rsidRDefault="00D7173F" w:rsidP="00F14671">
    <w:pPr>
      <w:pStyle w:val="Header"/>
      <w:rPr>
        <w:rFonts w:ascii="Arial" w:hAnsi="Arial" w:cs="Arial"/>
        <w:szCs w:val="20"/>
      </w:rPr>
    </w:pPr>
    <w:r>
      <w:rPr>
        <w:noProof/>
      </w:rPr>
    </w:r>
    <w:r w:rsidR="00D7173F">
      <w:rPr>
        <w:noProof/>
      </w:rPr>
      <w:pict w14:anchorId="2BEA305E">
        <v:rect id="_x0000_i1025" alt="" style="width:468pt;height:.05pt;mso-width-percent:0;mso-height-percent:0;mso-width-percent:0;mso-height-percent:0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A498FBDA"/>
    <w:lvl w:ilvl="0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</w:abstractNum>
  <w:abstractNum w:abstractNumId="1" w15:restartNumberingAfterBreak="0">
    <w:nsid w:val="02F76D19"/>
    <w:multiLevelType w:val="hybridMultilevel"/>
    <w:tmpl w:val="2B0827CA"/>
    <w:lvl w:ilvl="0" w:tplc="A3020B26">
      <w:start w:val="1"/>
      <w:numFmt w:val="decimal"/>
      <w:pStyle w:val="IM-Outline-Level-03"/>
      <w:lvlText w:val="1.1.%1"/>
      <w:lvlJc w:val="left"/>
      <w:pPr>
        <w:tabs>
          <w:tab w:val="num" w:pos="1800"/>
        </w:tabs>
        <w:ind w:left="1800" w:hanging="360"/>
      </w:pPr>
      <w:rPr>
        <w:rFonts w:ascii="Arial" w:hAnsi="Arial" w:cs="Times New Roman" w:hint="default"/>
        <w:b w:val="0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981443F"/>
    <w:multiLevelType w:val="hybridMultilevel"/>
    <w:tmpl w:val="12103256"/>
    <w:lvl w:ilvl="0" w:tplc="9662BCDC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i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BF84A9A"/>
    <w:multiLevelType w:val="hybridMultilevel"/>
    <w:tmpl w:val="9E5A6C58"/>
    <w:lvl w:ilvl="0" w:tplc="C89EDC10">
      <w:start w:val="1"/>
      <w:numFmt w:val="upperLetter"/>
      <w:pStyle w:val="IM-Case-Project-Question"/>
      <w:lvlText w:val="%1"/>
      <w:lvlJc w:val="left"/>
      <w:pPr>
        <w:tabs>
          <w:tab w:val="num" w:pos="720"/>
        </w:tabs>
        <w:ind w:left="720" w:hanging="720"/>
      </w:pPr>
      <w:rPr>
        <w:rFonts w:ascii="Arial" w:hAnsi="Arial" w:cs="Times New Roman" w:hint="default"/>
        <w:b w:val="0"/>
        <w:i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D727644"/>
    <w:multiLevelType w:val="hybridMultilevel"/>
    <w:tmpl w:val="14068882"/>
    <w:lvl w:ilvl="0" w:tplc="5D38AB3A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i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FED2640"/>
    <w:multiLevelType w:val="multilevel"/>
    <w:tmpl w:val="94C4A454"/>
    <w:styleLink w:val="StyleBulleted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/>
        <w:sz w:val="24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8063A3E"/>
    <w:multiLevelType w:val="hybridMultilevel"/>
    <w:tmpl w:val="64B4B428"/>
    <w:lvl w:ilvl="0" w:tplc="1B0C0198">
      <w:start w:val="1"/>
      <w:numFmt w:val="decimal"/>
      <w:lvlText w:val="1.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2D5C5523"/>
    <w:multiLevelType w:val="hybridMultilevel"/>
    <w:tmpl w:val="8E7CC3B4"/>
    <w:lvl w:ilvl="0" w:tplc="65BC3CC6">
      <w:start w:val="1"/>
      <w:numFmt w:val="bullet"/>
      <w:lvlText w:val=""/>
      <w:lvlJc w:val="left"/>
      <w:pPr>
        <w:tabs>
          <w:tab w:val="num" w:pos="720"/>
        </w:tabs>
        <w:ind w:left="720" w:hanging="720"/>
      </w:pPr>
      <w:rPr>
        <w:rFonts w:ascii="Wingdings 3" w:hAnsi="Wingdings 3" w:hint="default"/>
        <w:color w:val="365F91"/>
        <w:sz w:val="36"/>
      </w:rPr>
    </w:lvl>
    <w:lvl w:ilvl="1" w:tplc="E784379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B8492B"/>
    <w:multiLevelType w:val="hybridMultilevel"/>
    <w:tmpl w:val="5B60E144"/>
    <w:lvl w:ilvl="0" w:tplc="92901946">
      <w:start w:val="1"/>
      <w:numFmt w:val="bullet"/>
      <w:lvlText w:val=""/>
      <w:lvlJc w:val="left"/>
      <w:pPr>
        <w:ind w:left="720" w:hanging="360"/>
      </w:pPr>
      <w:rPr>
        <w:rFonts w:ascii="Wingdings 3" w:hAnsi="Wingdings 3" w:hint="default"/>
        <w:color w:val="0070C0"/>
        <w:sz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F60E5B"/>
    <w:multiLevelType w:val="hybridMultilevel"/>
    <w:tmpl w:val="E206C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F23F33"/>
    <w:multiLevelType w:val="hybridMultilevel"/>
    <w:tmpl w:val="A05212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63C1FAE"/>
    <w:multiLevelType w:val="hybridMultilevel"/>
    <w:tmpl w:val="A9E40DF8"/>
    <w:lvl w:ilvl="0" w:tplc="60ECDD42">
      <w:start w:val="1"/>
      <w:numFmt w:val="decimal"/>
      <w:pStyle w:val="IM-Outline-Level-04"/>
      <w:lvlText w:val="1.1.1.%1"/>
      <w:lvlJc w:val="left"/>
      <w:pPr>
        <w:tabs>
          <w:tab w:val="num" w:pos="3240"/>
        </w:tabs>
        <w:ind w:left="3240" w:hanging="360"/>
      </w:pPr>
      <w:rPr>
        <w:rFonts w:ascii="Arial" w:hAnsi="Arial" w:cs="Times New Roman" w:hint="default"/>
        <w:b w:val="0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2" w15:restartNumberingAfterBreak="0">
    <w:nsid w:val="5F7973F6"/>
    <w:multiLevelType w:val="multilevel"/>
    <w:tmpl w:val="E3E2F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509664A"/>
    <w:multiLevelType w:val="hybridMultilevel"/>
    <w:tmpl w:val="CADE5B26"/>
    <w:lvl w:ilvl="0" w:tplc="45BED9E8">
      <w:start w:val="1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  <w:b w:val="0"/>
        <w:i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4" w15:restartNumberingAfterBreak="0">
    <w:nsid w:val="6624371B"/>
    <w:multiLevelType w:val="hybridMultilevel"/>
    <w:tmpl w:val="975C50B2"/>
    <w:lvl w:ilvl="0" w:tplc="04090001">
      <w:start w:val="1"/>
      <w:numFmt w:val="bullet"/>
      <w:pStyle w:val="IM-Review-Question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7BF44C3"/>
    <w:multiLevelType w:val="hybridMultilevel"/>
    <w:tmpl w:val="734496C8"/>
    <w:lvl w:ilvl="0" w:tplc="283E14D4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3B1C27"/>
    <w:multiLevelType w:val="hybridMultilevel"/>
    <w:tmpl w:val="CA72F2E0"/>
    <w:lvl w:ilvl="0" w:tplc="05A87404">
      <w:start w:val="1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  <w:b w:val="0"/>
        <w:i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7" w15:restartNumberingAfterBreak="0">
    <w:nsid w:val="6D495B30"/>
    <w:multiLevelType w:val="hybridMultilevel"/>
    <w:tmpl w:val="7F76566A"/>
    <w:lvl w:ilvl="0" w:tplc="B134B602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i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6DDF56A4"/>
    <w:multiLevelType w:val="hybridMultilevel"/>
    <w:tmpl w:val="16786184"/>
    <w:lvl w:ilvl="0" w:tplc="04CA13AE">
      <w:start w:val="1"/>
      <w:numFmt w:val="decimal"/>
      <w:pStyle w:val="IM-Outline-Level-01"/>
      <w:lvlText w:val="%1."/>
      <w:lvlJc w:val="left"/>
      <w:pPr>
        <w:tabs>
          <w:tab w:val="num" w:pos="1800"/>
        </w:tabs>
        <w:ind w:left="1800" w:hanging="360"/>
      </w:pPr>
      <w:rPr>
        <w:rFonts w:ascii="Arial" w:hAnsi="Arial" w:cs="Times New Roman" w:hint="default"/>
        <w:b w:val="0"/>
        <w:i w:val="0"/>
        <w:sz w:val="22"/>
        <w:szCs w:val="22"/>
      </w:rPr>
    </w:lvl>
    <w:lvl w:ilvl="1" w:tplc="57E8B6D0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F14CAFE4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6F9E92E2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4A7494EC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8F76482A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CFE4D54E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D03C263A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C644C60C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9" w15:restartNumberingAfterBreak="0">
    <w:nsid w:val="78953D99"/>
    <w:multiLevelType w:val="hybridMultilevel"/>
    <w:tmpl w:val="A02A0356"/>
    <w:lvl w:ilvl="0" w:tplc="FFFFFFFF">
      <w:start w:val="1"/>
      <w:numFmt w:val="decimal"/>
      <w:pStyle w:val="IM-Outline-Level-02"/>
      <w:lvlText w:val="1.%1"/>
      <w:lvlJc w:val="left"/>
      <w:pPr>
        <w:tabs>
          <w:tab w:val="num" w:pos="1800"/>
        </w:tabs>
        <w:ind w:left="1800" w:hanging="360"/>
      </w:pPr>
      <w:rPr>
        <w:rFonts w:ascii="Arial" w:hAnsi="Arial" w:cs="Times New Roman" w:hint="default"/>
        <w:b w:val="0"/>
        <w:i w:val="0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79FD4457"/>
    <w:multiLevelType w:val="hybridMultilevel"/>
    <w:tmpl w:val="A79A5B78"/>
    <w:lvl w:ilvl="0" w:tplc="9D426E68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i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7B4019FC"/>
    <w:multiLevelType w:val="hybridMultilevel"/>
    <w:tmpl w:val="612060E0"/>
    <w:lvl w:ilvl="0" w:tplc="0CDA8A88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i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190559403">
    <w:abstractNumId w:val="0"/>
  </w:num>
  <w:num w:numId="2" w16cid:durableId="2121991066">
    <w:abstractNumId w:val="6"/>
  </w:num>
  <w:num w:numId="3" w16cid:durableId="43599555">
    <w:abstractNumId w:val="11"/>
  </w:num>
  <w:num w:numId="4" w16cid:durableId="664555882">
    <w:abstractNumId w:val="18"/>
  </w:num>
  <w:num w:numId="5" w16cid:durableId="1108938258">
    <w:abstractNumId w:val="19"/>
  </w:num>
  <w:num w:numId="6" w16cid:durableId="212280147">
    <w:abstractNumId w:val="1"/>
  </w:num>
  <w:num w:numId="7" w16cid:durableId="706829961">
    <w:abstractNumId w:val="7"/>
  </w:num>
  <w:num w:numId="8" w16cid:durableId="2014146463">
    <w:abstractNumId w:val="14"/>
  </w:num>
  <w:num w:numId="9" w16cid:durableId="2107574093">
    <w:abstractNumId w:val="17"/>
  </w:num>
  <w:num w:numId="10" w16cid:durableId="102312182">
    <w:abstractNumId w:val="6"/>
  </w:num>
  <w:num w:numId="11" w16cid:durableId="318584337">
    <w:abstractNumId w:val="16"/>
  </w:num>
  <w:num w:numId="12" w16cid:durableId="1651204733">
    <w:abstractNumId w:val="13"/>
  </w:num>
  <w:num w:numId="13" w16cid:durableId="103616486">
    <w:abstractNumId w:val="5"/>
  </w:num>
  <w:num w:numId="14" w16cid:durableId="338582388">
    <w:abstractNumId w:val="3"/>
  </w:num>
  <w:num w:numId="15" w16cid:durableId="1404374718">
    <w:abstractNumId w:val="20"/>
  </w:num>
  <w:num w:numId="16" w16cid:durableId="558366779">
    <w:abstractNumId w:val="21"/>
  </w:num>
  <w:num w:numId="17" w16cid:durableId="558977020">
    <w:abstractNumId w:val="2"/>
  </w:num>
  <w:num w:numId="18" w16cid:durableId="2026245539">
    <w:abstractNumId w:val="4"/>
  </w:num>
  <w:num w:numId="19" w16cid:durableId="704059291">
    <w:abstractNumId w:val="15"/>
  </w:num>
  <w:num w:numId="20" w16cid:durableId="254287475">
    <w:abstractNumId w:val="9"/>
  </w:num>
  <w:num w:numId="21" w16cid:durableId="206143169">
    <w:abstractNumId w:val="10"/>
  </w:num>
  <w:num w:numId="22" w16cid:durableId="2109888035">
    <w:abstractNumId w:val="8"/>
  </w:num>
  <w:num w:numId="23" w16cid:durableId="306282409">
    <w:abstractNumId w:val="12"/>
  </w:num>
  <w:num w:numId="24" w16cid:durableId="2109960138">
    <w:abstractNumId w:val="12"/>
    <w:lvlOverride w:ilvl="0">
      <w:lvl w:ilvl="0">
        <w:numFmt w:val="upperLetter"/>
        <w:lvlText w:val="%1."/>
        <w:lvlJc w:val="left"/>
      </w:lvl>
    </w:lvlOverride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69D"/>
    <w:rsid w:val="00004354"/>
    <w:rsid w:val="0000485A"/>
    <w:rsid w:val="000065BB"/>
    <w:rsid w:val="000065FD"/>
    <w:rsid w:val="00016B39"/>
    <w:rsid w:val="00020514"/>
    <w:rsid w:val="000223A6"/>
    <w:rsid w:val="00030329"/>
    <w:rsid w:val="00030D71"/>
    <w:rsid w:val="00030E86"/>
    <w:rsid w:val="000322DD"/>
    <w:rsid w:val="00046A51"/>
    <w:rsid w:val="000524D1"/>
    <w:rsid w:val="00053B3E"/>
    <w:rsid w:val="00055E53"/>
    <w:rsid w:val="000814FA"/>
    <w:rsid w:val="0008174E"/>
    <w:rsid w:val="0009499E"/>
    <w:rsid w:val="000963F9"/>
    <w:rsid w:val="00096452"/>
    <w:rsid w:val="000A074F"/>
    <w:rsid w:val="000B7E8C"/>
    <w:rsid w:val="000C2562"/>
    <w:rsid w:val="000D0101"/>
    <w:rsid w:val="000E6B93"/>
    <w:rsid w:val="000E7D62"/>
    <w:rsid w:val="000F086E"/>
    <w:rsid w:val="000F4BFB"/>
    <w:rsid w:val="000F6E00"/>
    <w:rsid w:val="00105495"/>
    <w:rsid w:val="00105FC7"/>
    <w:rsid w:val="00112F50"/>
    <w:rsid w:val="00116A7F"/>
    <w:rsid w:val="00121F4D"/>
    <w:rsid w:val="001255AB"/>
    <w:rsid w:val="00125921"/>
    <w:rsid w:val="001264AE"/>
    <w:rsid w:val="00136AC8"/>
    <w:rsid w:val="00136C84"/>
    <w:rsid w:val="001377CF"/>
    <w:rsid w:val="00140D13"/>
    <w:rsid w:val="00143BD4"/>
    <w:rsid w:val="0015211E"/>
    <w:rsid w:val="00167A2F"/>
    <w:rsid w:val="001713B0"/>
    <w:rsid w:val="001748C2"/>
    <w:rsid w:val="00185995"/>
    <w:rsid w:val="00192DFB"/>
    <w:rsid w:val="001938F9"/>
    <w:rsid w:val="001942AF"/>
    <w:rsid w:val="00197389"/>
    <w:rsid w:val="001A10D0"/>
    <w:rsid w:val="001A1575"/>
    <w:rsid w:val="001A52A5"/>
    <w:rsid w:val="001B0D78"/>
    <w:rsid w:val="001B4059"/>
    <w:rsid w:val="001B478D"/>
    <w:rsid w:val="001B499E"/>
    <w:rsid w:val="001B7279"/>
    <w:rsid w:val="001D44AA"/>
    <w:rsid w:val="001D4E9D"/>
    <w:rsid w:val="001E54CB"/>
    <w:rsid w:val="001E7DB1"/>
    <w:rsid w:val="001E7F07"/>
    <w:rsid w:val="00205EC5"/>
    <w:rsid w:val="00206D59"/>
    <w:rsid w:val="00214D41"/>
    <w:rsid w:val="002176EC"/>
    <w:rsid w:val="002200CB"/>
    <w:rsid w:val="00223A33"/>
    <w:rsid w:val="00223CF4"/>
    <w:rsid w:val="00226A1A"/>
    <w:rsid w:val="002326B7"/>
    <w:rsid w:val="002326C6"/>
    <w:rsid w:val="002520EF"/>
    <w:rsid w:val="00254C80"/>
    <w:rsid w:val="00256121"/>
    <w:rsid w:val="00271A9B"/>
    <w:rsid w:val="00274282"/>
    <w:rsid w:val="002754BD"/>
    <w:rsid w:val="0028522F"/>
    <w:rsid w:val="0028667F"/>
    <w:rsid w:val="002955CE"/>
    <w:rsid w:val="0029576F"/>
    <w:rsid w:val="002A19AD"/>
    <w:rsid w:val="002A2327"/>
    <w:rsid w:val="002A56B5"/>
    <w:rsid w:val="002A7020"/>
    <w:rsid w:val="002B129E"/>
    <w:rsid w:val="002B3958"/>
    <w:rsid w:val="002B44AD"/>
    <w:rsid w:val="002B74C0"/>
    <w:rsid w:val="002D2F9C"/>
    <w:rsid w:val="002E6001"/>
    <w:rsid w:val="002F0EB4"/>
    <w:rsid w:val="002F3574"/>
    <w:rsid w:val="002F45B7"/>
    <w:rsid w:val="002F54CA"/>
    <w:rsid w:val="00303F39"/>
    <w:rsid w:val="00311CEB"/>
    <w:rsid w:val="0031460A"/>
    <w:rsid w:val="00316C02"/>
    <w:rsid w:val="0032054C"/>
    <w:rsid w:val="003219DA"/>
    <w:rsid w:val="00322580"/>
    <w:rsid w:val="0032299B"/>
    <w:rsid w:val="003271C8"/>
    <w:rsid w:val="00327B97"/>
    <w:rsid w:val="00333123"/>
    <w:rsid w:val="00333BF9"/>
    <w:rsid w:val="00343C44"/>
    <w:rsid w:val="003442B7"/>
    <w:rsid w:val="0034560D"/>
    <w:rsid w:val="00345842"/>
    <w:rsid w:val="003462D3"/>
    <w:rsid w:val="003574AE"/>
    <w:rsid w:val="00373B80"/>
    <w:rsid w:val="003769E8"/>
    <w:rsid w:val="00381F6E"/>
    <w:rsid w:val="0038325B"/>
    <w:rsid w:val="003905AD"/>
    <w:rsid w:val="003907EF"/>
    <w:rsid w:val="00394034"/>
    <w:rsid w:val="0039575D"/>
    <w:rsid w:val="003A2BDF"/>
    <w:rsid w:val="003A3720"/>
    <w:rsid w:val="003A44F0"/>
    <w:rsid w:val="003A6C46"/>
    <w:rsid w:val="003B187F"/>
    <w:rsid w:val="003B2EC7"/>
    <w:rsid w:val="003B5DF3"/>
    <w:rsid w:val="003B63C7"/>
    <w:rsid w:val="003B65FB"/>
    <w:rsid w:val="003B6F24"/>
    <w:rsid w:val="003D26F7"/>
    <w:rsid w:val="003D7057"/>
    <w:rsid w:val="003E0953"/>
    <w:rsid w:val="003E7D4B"/>
    <w:rsid w:val="003F05EA"/>
    <w:rsid w:val="003F7E62"/>
    <w:rsid w:val="0040360D"/>
    <w:rsid w:val="00413BC5"/>
    <w:rsid w:val="00417848"/>
    <w:rsid w:val="00417A0E"/>
    <w:rsid w:val="00421E81"/>
    <w:rsid w:val="00422B6E"/>
    <w:rsid w:val="00424E56"/>
    <w:rsid w:val="00425CD3"/>
    <w:rsid w:val="004308FA"/>
    <w:rsid w:val="00433B75"/>
    <w:rsid w:val="00434035"/>
    <w:rsid w:val="00434B81"/>
    <w:rsid w:val="00436D69"/>
    <w:rsid w:val="0044101F"/>
    <w:rsid w:val="004471B6"/>
    <w:rsid w:val="00456D9C"/>
    <w:rsid w:val="0046472F"/>
    <w:rsid w:val="00464E01"/>
    <w:rsid w:val="00465D20"/>
    <w:rsid w:val="004821F3"/>
    <w:rsid w:val="0048558C"/>
    <w:rsid w:val="00485B66"/>
    <w:rsid w:val="00494CF2"/>
    <w:rsid w:val="00495711"/>
    <w:rsid w:val="004A6A91"/>
    <w:rsid w:val="004A71CE"/>
    <w:rsid w:val="004B2621"/>
    <w:rsid w:val="004B3433"/>
    <w:rsid w:val="004C442C"/>
    <w:rsid w:val="004D016D"/>
    <w:rsid w:val="004D31CA"/>
    <w:rsid w:val="004F0ECA"/>
    <w:rsid w:val="005102FC"/>
    <w:rsid w:val="00512D2F"/>
    <w:rsid w:val="0051503B"/>
    <w:rsid w:val="00521295"/>
    <w:rsid w:val="005219B7"/>
    <w:rsid w:val="00523FDF"/>
    <w:rsid w:val="00527B1F"/>
    <w:rsid w:val="0053176B"/>
    <w:rsid w:val="00535730"/>
    <w:rsid w:val="005362DD"/>
    <w:rsid w:val="005405AD"/>
    <w:rsid w:val="00540A6F"/>
    <w:rsid w:val="005441A2"/>
    <w:rsid w:val="00550908"/>
    <w:rsid w:val="00555A28"/>
    <w:rsid w:val="00562DA4"/>
    <w:rsid w:val="00562E00"/>
    <w:rsid w:val="00566568"/>
    <w:rsid w:val="00567B7B"/>
    <w:rsid w:val="00571076"/>
    <w:rsid w:val="005737E7"/>
    <w:rsid w:val="00576127"/>
    <w:rsid w:val="005964C6"/>
    <w:rsid w:val="005A1BF1"/>
    <w:rsid w:val="005A38FA"/>
    <w:rsid w:val="005A3A5E"/>
    <w:rsid w:val="005B14DA"/>
    <w:rsid w:val="005B4AF7"/>
    <w:rsid w:val="005C049D"/>
    <w:rsid w:val="005C1763"/>
    <w:rsid w:val="005C5621"/>
    <w:rsid w:val="005C6283"/>
    <w:rsid w:val="005C7618"/>
    <w:rsid w:val="005D1C08"/>
    <w:rsid w:val="005D1F25"/>
    <w:rsid w:val="005D2487"/>
    <w:rsid w:val="005D4B75"/>
    <w:rsid w:val="005D597C"/>
    <w:rsid w:val="005E09E9"/>
    <w:rsid w:val="005E19BC"/>
    <w:rsid w:val="005E1C4F"/>
    <w:rsid w:val="005E2BB4"/>
    <w:rsid w:val="005E37EF"/>
    <w:rsid w:val="005E4882"/>
    <w:rsid w:val="005E587B"/>
    <w:rsid w:val="005E7430"/>
    <w:rsid w:val="005F521C"/>
    <w:rsid w:val="005F6494"/>
    <w:rsid w:val="005F6EE4"/>
    <w:rsid w:val="006057E9"/>
    <w:rsid w:val="0061034A"/>
    <w:rsid w:val="006112C6"/>
    <w:rsid w:val="00612B39"/>
    <w:rsid w:val="00614C2B"/>
    <w:rsid w:val="00617E14"/>
    <w:rsid w:val="006264CD"/>
    <w:rsid w:val="006346CC"/>
    <w:rsid w:val="00636C0F"/>
    <w:rsid w:val="00651F22"/>
    <w:rsid w:val="006608C2"/>
    <w:rsid w:val="0067142B"/>
    <w:rsid w:val="00672716"/>
    <w:rsid w:val="00673FA4"/>
    <w:rsid w:val="00674AEB"/>
    <w:rsid w:val="00674B6D"/>
    <w:rsid w:val="00675120"/>
    <w:rsid w:val="0068007A"/>
    <w:rsid w:val="006803A7"/>
    <w:rsid w:val="00687328"/>
    <w:rsid w:val="00690346"/>
    <w:rsid w:val="006919C1"/>
    <w:rsid w:val="006955D7"/>
    <w:rsid w:val="00696981"/>
    <w:rsid w:val="006B3D4E"/>
    <w:rsid w:val="006C16BA"/>
    <w:rsid w:val="006C174F"/>
    <w:rsid w:val="006C233A"/>
    <w:rsid w:val="006C6E3E"/>
    <w:rsid w:val="006D22E5"/>
    <w:rsid w:val="006D6E12"/>
    <w:rsid w:val="006E61D7"/>
    <w:rsid w:val="006E6808"/>
    <w:rsid w:val="006F1948"/>
    <w:rsid w:val="006F3EF7"/>
    <w:rsid w:val="007014E1"/>
    <w:rsid w:val="007036A6"/>
    <w:rsid w:val="0070379B"/>
    <w:rsid w:val="00715BF3"/>
    <w:rsid w:val="0072549D"/>
    <w:rsid w:val="00725E43"/>
    <w:rsid w:val="007262F8"/>
    <w:rsid w:val="00726CAE"/>
    <w:rsid w:val="0073229D"/>
    <w:rsid w:val="00741B23"/>
    <w:rsid w:val="007531B0"/>
    <w:rsid w:val="00761E69"/>
    <w:rsid w:val="007639E6"/>
    <w:rsid w:val="00775044"/>
    <w:rsid w:val="007847FC"/>
    <w:rsid w:val="007A4863"/>
    <w:rsid w:val="007A5209"/>
    <w:rsid w:val="007B0D9F"/>
    <w:rsid w:val="007C394D"/>
    <w:rsid w:val="007C619B"/>
    <w:rsid w:val="007C6A99"/>
    <w:rsid w:val="007D2569"/>
    <w:rsid w:val="007D2B7B"/>
    <w:rsid w:val="007D45B6"/>
    <w:rsid w:val="007D488C"/>
    <w:rsid w:val="007D503B"/>
    <w:rsid w:val="007D67D8"/>
    <w:rsid w:val="007E5ADF"/>
    <w:rsid w:val="007F2909"/>
    <w:rsid w:val="007F41EC"/>
    <w:rsid w:val="007F4BFA"/>
    <w:rsid w:val="008000DB"/>
    <w:rsid w:val="0080425F"/>
    <w:rsid w:val="00806F9D"/>
    <w:rsid w:val="00815AE7"/>
    <w:rsid w:val="00823225"/>
    <w:rsid w:val="00826A77"/>
    <w:rsid w:val="00835D29"/>
    <w:rsid w:val="00841346"/>
    <w:rsid w:val="00841C74"/>
    <w:rsid w:val="00855514"/>
    <w:rsid w:val="00855E6C"/>
    <w:rsid w:val="00865389"/>
    <w:rsid w:val="008673B9"/>
    <w:rsid w:val="00871EFB"/>
    <w:rsid w:val="00872024"/>
    <w:rsid w:val="008744F4"/>
    <w:rsid w:val="00874CB0"/>
    <w:rsid w:val="00877FB7"/>
    <w:rsid w:val="00887846"/>
    <w:rsid w:val="0088786F"/>
    <w:rsid w:val="008918A8"/>
    <w:rsid w:val="00894766"/>
    <w:rsid w:val="008963C3"/>
    <w:rsid w:val="008A0418"/>
    <w:rsid w:val="008A0BF4"/>
    <w:rsid w:val="008A29C6"/>
    <w:rsid w:val="008B466D"/>
    <w:rsid w:val="008B5832"/>
    <w:rsid w:val="008B6B9B"/>
    <w:rsid w:val="008C15FF"/>
    <w:rsid w:val="008C2B73"/>
    <w:rsid w:val="008C3C35"/>
    <w:rsid w:val="008C5A02"/>
    <w:rsid w:val="008D3DC5"/>
    <w:rsid w:val="008D5541"/>
    <w:rsid w:val="008F5CBD"/>
    <w:rsid w:val="00900B55"/>
    <w:rsid w:val="00901EA0"/>
    <w:rsid w:val="00914A84"/>
    <w:rsid w:val="00916B96"/>
    <w:rsid w:val="00921D5D"/>
    <w:rsid w:val="00923B3C"/>
    <w:rsid w:val="009276DF"/>
    <w:rsid w:val="0093329F"/>
    <w:rsid w:val="00940661"/>
    <w:rsid w:val="00945A9A"/>
    <w:rsid w:val="0095069E"/>
    <w:rsid w:val="00951A49"/>
    <w:rsid w:val="00957416"/>
    <w:rsid w:val="00957FAA"/>
    <w:rsid w:val="0096235D"/>
    <w:rsid w:val="009639FB"/>
    <w:rsid w:val="00967AC9"/>
    <w:rsid w:val="00975A7F"/>
    <w:rsid w:val="00985CBC"/>
    <w:rsid w:val="00987C7E"/>
    <w:rsid w:val="00990D3A"/>
    <w:rsid w:val="00990F2A"/>
    <w:rsid w:val="00992FE4"/>
    <w:rsid w:val="009B00ED"/>
    <w:rsid w:val="009B02C0"/>
    <w:rsid w:val="009B0D53"/>
    <w:rsid w:val="009C6C86"/>
    <w:rsid w:val="009C7674"/>
    <w:rsid w:val="009D0EFF"/>
    <w:rsid w:val="009E4FDA"/>
    <w:rsid w:val="009E571C"/>
    <w:rsid w:val="009F2E62"/>
    <w:rsid w:val="00A01BBE"/>
    <w:rsid w:val="00A03F6B"/>
    <w:rsid w:val="00A05146"/>
    <w:rsid w:val="00A12171"/>
    <w:rsid w:val="00A200BD"/>
    <w:rsid w:val="00A224EF"/>
    <w:rsid w:val="00A2372E"/>
    <w:rsid w:val="00A2624F"/>
    <w:rsid w:val="00A46F28"/>
    <w:rsid w:val="00A5072D"/>
    <w:rsid w:val="00A511F1"/>
    <w:rsid w:val="00A5415A"/>
    <w:rsid w:val="00A54EAD"/>
    <w:rsid w:val="00A57A60"/>
    <w:rsid w:val="00A67F54"/>
    <w:rsid w:val="00A709C7"/>
    <w:rsid w:val="00A721DC"/>
    <w:rsid w:val="00A8195E"/>
    <w:rsid w:val="00A83642"/>
    <w:rsid w:val="00A9228B"/>
    <w:rsid w:val="00A949A1"/>
    <w:rsid w:val="00A953C5"/>
    <w:rsid w:val="00A973DE"/>
    <w:rsid w:val="00AA2365"/>
    <w:rsid w:val="00AA4DEF"/>
    <w:rsid w:val="00AA53D9"/>
    <w:rsid w:val="00AB13F6"/>
    <w:rsid w:val="00AB35E9"/>
    <w:rsid w:val="00AB50AA"/>
    <w:rsid w:val="00AC3A69"/>
    <w:rsid w:val="00AD2424"/>
    <w:rsid w:val="00AE1719"/>
    <w:rsid w:val="00AF2A77"/>
    <w:rsid w:val="00AF394A"/>
    <w:rsid w:val="00B0716B"/>
    <w:rsid w:val="00B1090B"/>
    <w:rsid w:val="00B11F98"/>
    <w:rsid w:val="00B12005"/>
    <w:rsid w:val="00B16795"/>
    <w:rsid w:val="00B27170"/>
    <w:rsid w:val="00B31D07"/>
    <w:rsid w:val="00B33335"/>
    <w:rsid w:val="00B36571"/>
    <w:rsid w:val="00B36F60"/>
    <w:rsid w:val="00B43A7A"/>
    <w:rsid w:val="00B514C6"/>
    <w:rsid w:val="00B52C05"/>
    <w:rsid w:val="00B53A98"/>
    <w:rsid w:val="00B55B37"/>
    <w:rsid w:val="00B7258F"/>
    <w:rsid w:val="00B7663A"/>
    <w:rsid w:val="00B825FA"/>
    <w:rsid w:val="00B90392"/>
    <w:rsid w:val="00B91821"/>
    <w:rsid w:val="00B92CCE"/>
    <w:rsid w:val="00BA3E69"/>
    <w:rsid w:val="00BA5B07"/>
    <w:rsid w:val="00BB7A3B"/>
    <w:rsid w:val="00BD437C"/>
    <w:rsid w:val="00BD4AA9"/>
    <w:rsid w:val="00BD550F"/>
    <w:rsid w:val="00BD5628"/>
    <w:rsid w:val="00BE369D"/>
    <w:rsid w:val="00BE4DD9"/>
    <w:rsid w:val="00BF16AA"/>
    <w:rsid w:val="00BF2E79"/>
    <w:rsid w:val="00BF7452"/>
    <w:rsid w:val="00C00E0F"/>
    <w:rsid w:val="00C03F08"/>
    <w:rsid w:val="00C07DBB"/>
    <w:rsid w:val="00C12062"/>
    <w:rsid w:val="00C16669"/>
    <w:rsid w:val="00C231A6"/>
    <w:rsid w:val="00C23ED1"/>
    <w:rsid w:val="00C32988"/>
    <w:rsid w:val="00C52A46"/>
    <w:rsid w:val="00C5526D"/>
    <w:rsid w:val="00C60C0E"/>
    <w:rsid w:val="00C65230"/>
    <w:rsid w:val="00C700A1"/>
    <w:rsid w:val="00C70662"/>
    <w:rsid w:val="00C740C9"/>
    <w:rsid w:val="00C7469E"/>
    <w:rsid w:val="00C96DA5"/>
    <w:rsid w:val="00CB2DDD"/>
    <w:rsid w:val="00CB4458"/>
    <w:rsid w:val="00CB65CD"/>
    <w:rsid w:val="00CB7C6B"/>
    <w:rsid w:val="00CC4337"/>
    <w:rsid w:val="00CC5B8E"/>
    <w:rsid w:val="00CD37ED"/>
    <w:rsid w:val="00CD4409"/>
    <w:rsid w:val="00CD6981"/>
    <w:rsid w:val="00CE5E14"/>
    <w:rsid w:val="00CE63BB"/>
    <w:rsid w:val="00CF11F8"/>
    <w:rsid w:val="00CF429D"/>
    <w:rsid w:val="00D00A0D"/>
    <w:rsid w:val="00D03429"/>
    <w:rsid w:val="00D071B8"/>
    <w:rsid w:val="00D15FA0"/>
    <w:rsid w:val="00D20DB4"/>
    <w:rsid w:val="00D24C7D"/>
    <w:rsid w:val="00D33FAC"/>
    <w:rsid w:val="00D35FC7"/>
    <w:rsid w:val="00D50B3D"/>
    <w:rsid w:val="00D60A50"/>
    <w:rsid w:val="00D62F30"/>
    <w:rsid w:val="00D66047"/>
    <w:rsid w:val="00D7173F"/>
    <w:rsid w:val="00D72A4C"/>
    <w:rsid w:val="00D75867"/>
    <w:rsid w:val="00D76D65"/>
    <w:rsid w:val="00D771AE"/>
    <w:rsid w:val="00D9287A"/>
    <w:rsid w:val="00DA5B48"/>
    <w:rsid w:val="00DA5FB7"/>
    <w:rsid w:val="00DB19C2"/>
    <w:rsid w:val="00DB6CDE"/>
    <w:rsid w:val="00DC312B"/>
    <w:rsid w:val="00DC4219"/>
    <w:rsid w:val="00DC5864"/>
    <w:rsid w:val="00DC6BAB"/>
    <w:rsid w:val="00DD06A4"/>
    <w:rsid w:val="00DD26A4"/>
    <w:rsid w:val="00DE4036"/>
    <w:rsid w:val="00DE40DF"/>
    <w:rsid w:val="00DE5963"/>
    <w:rsid w:val="00DE5E7F"/>
    <w:rsid w:val="00DF03F1"/>
    <w:rsid w:val="00DF60D1"/>
    <w:rsid w:val="00E020F1"/>
    <w:rsid w:val="00E03D52"/>
    <w:rsid w:val="00E13EFE"/>
    <w:rsid w:val="00E150CD"/>
    <w:rsid w:val="00E26939"/>
    <w:rsid w:val="00E27C7C"/>
    <w:rsid w:val="00E41E0B"/>
    <w:rsid w:val="00E45C81"/>
    <w:rsid w:val="00E47278"/>
    <w:rsid w:val="00E55D69"/>
    <w:rsid w:val="00E6058D"/>
    <w:rsid w:val="00E645CF"/>
    <w:rsid w:val="00E65A0C"/>
    <w:rsid w:val="00E66795"/>
    <w:rsid w:val="00E71C99"/>
    <w:rsid w:val="00E7459D"/>
    <w:rsid w:val="00E83B7C"/>
    <w:rsid w:val="00E83FB0"/>
    <w:rsid w:val="00E85A60"/>
    <w:rsid w:val="00EA0A5C"/>
    <w:rsid w:val="00EA423C"/>
    <w:rsid w:val="00EA45FE"/>
    <w:rsid w:val="00EA64F5"/>
    <w:rsid w:val="00EA7D39"/>
    <w:rsid w:val="00EB1CDA"/>
    <w:rsid w:val="00EB3FF4"/>
    <w:rsid w:val="00EB5A87"/>
    <w:rsid w:val="00EC3BA2"/>
    <w:rsid w:val="00EE4E34"/>
    <w:rsid w:val="00EF5B86"/>
    <w:rsid w:val="00F04AE7"/>
    <w:rsid w:val="00F054F3"/>
    <w:rsid w:val="00F05A9F"/>
    <w:rsid w:val="00F06BEC"/>
    <w:rsid w:val="00F14671"/>
    <w:rsid w:val="00F14861"/>
    <w:rsid w:val="00F173DD"/>
    <w:rsid w:val="00F30792"/>
    <w:rsid w:val="00F30DA5"/>
    <w:rsid w:val="00F465A3"/>
    <w:rsid w:val="00F4701E"/>
    <w:rsid w:val="00F51423"/>
    <w:rsid w:val="00F535FC"/>
    <w:rsid w:val="00F56251"/>
    <w:rsid w:val="00F67442"/>
    <w:rsid w:val="00F70D98"/>
    <w:rsid w:val="00F73936"/>
    <w:rsid w:val="00F75AFD"/>
    <w:rsid w:val="00F85291"/>
    <w:rsid w:val="00F86FAC"/>
    <w:rsid w:val="00F927C8"/>
    <w:rsid w:val="00F96B3E"/>
    <w:rsid w:val="00FA2086"/>
    <w:rsid w:val="00FA2E4C"/>
    <w:rsid w:val="00FA3274"/>
    <w:rsid w:val="00FA5C94"/>
    <w:rsid w:val="00FC063E"/>
    <w:rsid w:val="00FC0CAF"/>
    <w:rsid w:val="00FC3729"/>
    <w:rsid w:val="00FD5B4C"/>
    <w:rsid w:val="00FE1AF9"/>
    <w:rsid w:val="00FE3341"/>
    <w:rsid w:val="00FF5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A2E4F"/>
  <w15:docId w15:val="{6ADC1F21-9CB9-4B7B-964C-8BFB491D9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0" w:qFormat="1"/>
    <w:lsdException w:name="heading 3" w:lock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2DD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91821"/>
    <w:pPr>
      <w:keepNext/>
      <w:keepLines/>
      <w:spacing w:before="240" w:after="240" w:line="240" w:lineRule="auto"/>
      <w:outlineLvl w:val="0"/>
    </w:pPr>
    <w:rPr>
      <w:rFonts w:eastAsia="Times New Roman"/>
      <w:b/>
      <w:bCs/>
      <w:color w:val="31849B" w:themeColor="accent5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322DD"/>
    <w:pPr>
      <w:keepNext/>
      <w:keepLines/>
      <w:spacing w:before="120" w:after="120"/>
      <w:outlineLvl w:val="1"/>
    </w:pPr>
    <w:rPr>
      <w:rFonts w:eastAsia="Times New Roman"/>
      <w:b/>
      <w:bCs/>
      <w:color w:val="365F9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322DD"/>
    <w:pPr>
      <w:keepNext/>
      <w:keepLines/>
      <w:spacing w:before="200" w:after="0"/>
      <w:outlineLvl w:val="2"/>
    </w:pPr>
    <w:rPr>
      <w:rFonts w:eastAsia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B91821"/>
    <w:rPr>
      <w:rFonts w:eastAsia="Times New Roman"/>
      <w:b/>
      <w:bCs/>
      <w:color w:val="31849B" w:themeColor="accent5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322DD"/>
    <w:rPr>
      <w:rFonts w:eastAsia="Times New Roman" w:cs="Times New Roman"/>
      <w:b/>
      <w:bCs/>
      <w:color w:val="365F9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0322DD"/>
    <w:rPr>
      <w:rFonts w:eastAsia="Times New Roman" w:cs="Times New Roman"/>
      <w:b/>
      <w:bCs/>
      <w:color w:val="4F81BD"/>
    </w:rPr>
  </w:style>
  <w:style w:type="paragraph" w:customStyle="1" w:styleId="Chapter-Title">
    <w:name w:val="Chapter-Title"/>
    <w:basedOn w:val="Heading1"/>
    <w:next w:val="IM-Header-01"/>
    <w:uiPriority w:val="99"/>
    <w:rsid w:val="00F30792"/>
    <w:pPr>
      <w:spacing w:before="120"/>
      <w:jc w:val="center"/>
    </w:pPr>
    <w:rPr>
      <w:color w:val="0000FF"/>
      <w:sz w:val="36"/>
      <w14:textFill>
        <w14:solidFill>
          <w14:srgbClr w14:val="0000FF">
            <w14:lumMod w14:val="75000"/>
          </w14:srgbClr>
        </w14:solidFill>
      </w14:textFill>
    </w:rPr>
  </w:style>
  <w:style w:type="paragraph" w:customStyle="1" w:styleId="Chapter-Number">
    <w:name w:val="Chapter-Number"/>
    <w:basedOn w:val="Chapter-Title"/>
    <w:next w:val="Chapter-Title"/>
    <w:uiPriority w:val="99"/>
    <w:rsid w:val="002955CE"/>
    <w:pPr>
      <w:spacing w:before="960" w:after="120"/>
    </w:pPr>
    <w:rPr>
      <w:sz w:val="32"/>
    </w:rPr>
  </w:style>
  <w:style w:type="paragraph" w:customStyle="1" w:styleId="IM-Header-01">
    <w:name w:val="IM-Header-01"/>
    <w:basedOn w:val="Heading1"/>
    <w:next w:val="Normal"/>
    <w:uiPriority w:val="99"/>
    <w:rsid w:val="006608C2"/>
    <w:pPr>
      <w:spacing w:before="120"/>
    </w:pPr>
  </w:style>
  <w:style w:type="paragraph" w:customStyle="1" w:styleId="IM-Header-Objectives">
    <w:name w:val="IM-Header-Objectives"/>
    <w:basedOn w:val="IM-Header-01"/>
    <w:uiPriority w:val="99"/>
    <w:rsid w:val="00F30792"/>
  </w:style>
  <w:style w:type="paragraph" w:styleId="Header">
    <w:name w:val="header"/>
    <w:basedOn w:val="Normal"/>
    <w:link w:val="HeaderChar"/>
    <w:uiPriority w:val="99"/>
    <w:rsid w:val="002955C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</w:rPr>
  </w:style>
  <w:style w:type="paragraph" w:styleId="Footer">
    <w:name w:val="footer"/>
    <w:basedOn w:val="Normal"/>
    <w:link w:val="FooterChar"/>
    <w:uiPriority w:val="99"/>
    <w:rsid w:val="002955C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</w:rPr>
  </w:style>
  <w:style w:type="character" w:styleId="PageNumber">
    <w:name w:val="page number"/>
    <w:basedOn w:val="DefaultParagraphFont"/>
    <w:uiPriority w:val="99"/>
    <w:rsid w:val="002955CE"/>
    <w:rPr>
      <w:rFonts w:cs="Times New Roman"/>
    </w:rPr>
  </w:style>
  <w:style w:type="paragraph" w:customStyle="1" w:styleId="IM-Bullet-List">
    <w:name w:val="IM-Bullet-List"/>
    <w:basedOn w:val="ListBullet2"/>
    <w:uiPriority w:val="99"/>
    <w:rsid w:val="007D67D8"/>
    <w:pPr>
      <w:spacing w:after="120"/>
    </w:pPr>
    <w:rPr>
      <w:rFonts w:ascii="Arial" w:hAnsi="Arial"/>
    </w:rPr>
  </w:style>
  <w:style w:type="paragraph" w:customStyle="1" w:styleId="IM-Bullet-List-Suggestions">
    <w:name w:val="IM-Bullet-List-Suggestions"/>
    <w:basedOn w:val="ListBullet2"/>
    <w:uiPriority w:val="99"/>
    <w:rsid w:val="007D67D8"/>
    <w:pPr>
      <w:tabs>
        <w:tab w:val="clear" w:pos="720"/>
        <w:tab w:val="num" w:pos="1080"/>
      </w:tabs>
      <w:spacing w:after="120"/>
      <w:ind w:firstLine="0"/>
    </w:pPr>
  </w:style>
  <w:style w:type="paragraph" w:customStyle="1" w:styleId="IM-Review-Question">
    <w:name w:val="IM-Review-Question"/>
    <w:basedOn w:val="Normal"/>
    <w:next w:val="IM-Answer"/>
    <w:link w:val="IM-Review-QuestionChar"/>
    <w:uiPriority w:val="99"/>
    <w:rsid w:val="005F6EE4"/>
    <w:pPr>
      <w:numPr>
        <w:numId w:val="8"/>
      </w:numPr>
      <w:spacing w:after="240"/>
    </w:pPr>
    <w:rPr>
      <w:rFonts w:ascii="Arial" w:hAnsi="Arial"/>
      <w:i/>
    </w:rPr>
  </w:style>
  <w:style w:type="paragraph" w:styleId="ListBullet2">
    <w:name w:val="List Bullet 2"/>
    <w:basedOn w:val="Normal"/>
    <w:uiPriority w:val="99"/>
    <w:rsid w:val="007D67D8"/>
    <w:pPr>
      <w:tabs>
        <w:tab w:val="num" w:pos="720"/>
      </w:tabs>
      <w:ind w:left="720" w:hanging="360"/>
    </w:pPr>
  </w:style>
  <w:style w:type="paragraph" w:customStyle="1" w:styleId="IM-Answer">
    <w:name w:val="IM-Answer"/>
    <w:basedOn w:val="Normal"/>
    <w:uiPriority w:val="99"/>
    <w:rsid w:val="008744F4"/>
    <w:pPr>
      <w:tabs>
        <w:tab w:val="left" w:pos="720"/>
        <w:tab w:val="left" w:pos="1440"/>
        <w:tab w:val="left" w:pos="2160"/>
      </w:tabs>
      <w:spacing w:after="240"/>
      <w:ind w:left="720"/>
    </w:pPr>
  </w:style>
  <w:style w:type="paragraph" w:customStyle="1" w:styleId="SQL">
    <w:name w:val="SQL"/>
    <w:basedOn w:val="Normal"/>
    <w:link w:val="SQLChar"/>
    <w:uiPriority w:val="99"/>
    <w:rsid w:val="000322DD"/>
    <w:pPr>
      <w:widowControl w:val="0"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</w:tabs>
      <w:overflowPunct w:val="0"/>
      <w:autoSpaceDE w:val="0"/>
      <w:autoSpaceDN w:val="0"/>
      <w:adjustRightInd w:val="0"/>
      <w:spacing w:after="0" w:line="360" w:lineRule="auto"/>
      <w:ind w:left="360"/>
      <w:textAlignment w:val="baseline"/>
    </w:pPr>
    <w:rPr>
      <w:rFonts w:ascii="Courier New" w:hAnsi="Courier New" w:cs="Courier New"/>
      <w:b/>
      <w:color w:val="365F91"/>
      <w:sz w:val="20"/>
      <w:szCs w:val="20"/>
    </w:rPr>
  </w:style>
  <w:style w:type="table" w:styleId="TableGrid">
    <w:name w:val="Table Grid"/>
    <w:basedOn w:val="TableNormal"/>
    <w:uiPriority w:val="99"/>
    <w:rsid w:val="008744F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M-Table">
    <w:name w:val="IM-Table"/>
    <w:basedOn w:val="IM-Answer"/>
    <w:uiPriority w:val="99"/>
    <w:rsid w:val="008744F4"/>
    <w:pPr>
      <w:spacing w:after="0"/>
      <w:ind w:left="0"/>
      <w:jc w:val="center"/>
    </w:pPr>
    <w:rPr>
      <w:rFonts w:ascii="Arial" w:hAnsi="Arial"/>
      <w:b/>
      <w:bCs/>
      <w:sz w:val="20"/>
      <w:szCs w:val="20"/>
    </w:rPr>
  </w:style>
  <w:style w:type="paragraph" w:customStyle="1" w:styleId="IMTableText">
    <w:name w:val="IM Table Text"/>
    <w:basedOn w:val="IM-Answer"/>
    <w:uiPriority w:val="99"/>
    <w:rsid w:val="008744F4"/>
    <w:pPr>
      <w:spacing w:after="0"/>
      <w:ind w:left="0"/>
    </w:pPr>
    <w:rPr>
      <w:rFonts w:ascii="Arial" w:hAnsi="Arial"/>
      <w:sz w:val="20"/>
      <w:szCs w:val="20"/>
    </w:rPr>
  </w:style>
  <w:style w:type="character" w:styleId="Hyperlink">
    <w:name w:val="Hyperlink"/>
    <w:basedOn w:val="DefaultParagraphFont"/>
    <w:uiPriority w:val="99"/>
    <w:rsid w:val="008744F4"/>
    <w:rPr>
      <w:rFonts w:cs="Times New Roman"/>
      <w:color w:val="0000FF"/>
      <w:u w:val="single"/>
    </w:rPr>
  </w:style>
  <w:style w:type="character" w:customStyle="1" w:styleId="IM-Review-QuestionChar">
    <w:name w:val="IM-Review-Question Char"/>
    <w:basedOn w:val="DefaultParagraphFont"/>
    <w:link w:val="IM-Review-Question"/>
    <w:uiPriority w:val="99"/>
    <w:locked/>
    <w:rsid w:val="005F6EE4"/>
    <w:rPr>
      <w:rFonts w:ascii="Arial" w:hAnsi="Arial"/>
      <w:i/>
    </w:rPr>
  </w:style>
  <w:style w:type="paragraph" w:customStyle="1" w:styleId="IM-Outline-Level-01">
    <w:name w:val="IM-Outline-Level-01"/>
    <w:basedOn w:val="IM-Answer"/>
    <w:uiPriority w:val="99"/>
    <w:rsid w:val="00F4701E"/>
    <w:pPr>
      <w:numPr>
        <w:numId w:val="4"/>
      </w:numPr>
      <w:tabs>
        <w:tab w:val="clear" w:pos="720"/>
      </w:tabs>
      <w:spacing w:after="120"/>
      <w:ind w:left="1440" w:hanging="720"/>
    </w:pPr>
    <w:rPr>
      <w:rFonts w:ascii="Arial" w:hAnsi="Arial"/>
    </w:rPr>
  </w:style>
  <w:style w:type="paragraph" w:customStyle="1" w:styleId="IM-Outline-Level-02">
    <w:name w:val="IM-Outline-Level-02"/>
    <w:basedOn w:val="IM-Outline-Level-01"/>
    <w:uiPriority w:val="99"/>
    <w:rsid w:val="00990D3A"/>
    <w:pPr>
      <w:numPr>
        <w:numId w:val="5"/>
      </w:numPr>
      <w:tabs>
        <w:tab w:val="clear" w:pos="1440"/>
      </w:tabs>
      <w:ind w:left="2160"/>
    </w:pPr>
  </w:style>
  <w:style w:type="paragraph" w:customStyle="1" w:styleId="IM-Outline-Level-03">
    <w:name w:val="IM-Outline-Level-03"/>
    <w:basedOn w:val="IM-Outline-Level-02"/>
    <w:uiPriority w:val="99"/>
    <w:rsid w:val="00105FC7"/>
    <w:pPr>
      <w:numPr>
        <w:numId w:val="6"/>
      </w:numPr>
      <w:tabs>
        <w:tab w:val="clear" w:pos="2160"/>
        <w:tab w:val="left" w:pos="2880"/>
      </w:tabs>
      <w:ind w:left="2880"/>
    </w:pPr>
  </w:style>
  <w:style w:type="paragraph" w:customStyle="1" w:styleId="IM-Outline-Level-04">
    <w:name w:val="IM-Outline-Level-04"/>
    <w:basedOn w:val="IM-Outline-Level-03"/>
    <w:uiPriority w:val="99"/>
    <w:rsid w:val="00105FC7"/>
    <w:pPr>
      <w:numPr>
        <w:numId w:val="3"/>
      </w:numPr>
      <w:tabs>
        <w:tab w:val="clear" w:pos="2880"/>
        <w:tab w:val="clear" w:pos="3240"/>
        <w:tab w:val="left" w:pos="3600"/>
      </w:tabs>
      <w:ind w:left="3600" w:hanging="720"/>
    </w:pPr>
  </w:style>
  <w:style w:type="paragraph" w:customStyle="1" w:styleId="IM-Case-Project-Question">
    <w:name w:val="IM-Case-Project-Question"/>
    <w:basedOn w:val="IM-Review-Question"/>
    <w:next w:val="IM-Answer"/>
    <w:uiPriority w:val="99"/>
    <w:rsid w:val="00136C84"/>
    <w:pPr>
      <w:numPr>
        <w:numId w:val="14"/>
      </w:numPr>
      <w:tabs>
        <w:tab w:val="num" w:pos="1440"/>
      </w:tabs>
      <w:ind w:left="1440"/>
    </w:pPr>
  </w:style>
  <w:style w:type="paragraph" w:customStyle="1" w:styleId="DBC-IM-H1Heading01">
    <w:name w:val="DBC-IM-H1 Heading 01"/>
    <w:basedOn w:val="IM-Header-01"/>
    <w:uiPriority w:val="99"/>
    <w:rsid w:val="006608C2"/>
    <w:pPr>
      <w:spacing w:before="240"/>
    </w:pPr>
  </w:style>
  <w:style w:type="paragraph" w:styleId="BalloonText">
    <w:name w:val="Balloon Text"/>
    <w:basedOn w:val="Normal"/>
    <w:link w:val="BalloonTextChar"/>
    <w:uiPriority w:val="99"/>
    <w:rsid w:val="00674B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74B6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FD5B4C"/>
    <w:pPr>
      <w:spacing w:before="100" w:beforeAutospacing="1" w:after="100" w:afterAutospacing="1"/>
    </w:pPr>
    <w:rPr>
      <w:rFonts w:eastAsia="Times New Roman"/>
      <w:sz w:val="24"/>
    </w:rPr>
  </w:style>
  <w:style w:type="paragraph" w:styleId="ListParagraph">
    <w:name w:val="List Paragraph"/>
    <w:basedOn w:val="Normal"/>
    <w:uiPriority w:val="99"/>
    <w:qFormat/>
    <w:rsid w:val="000322D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rsid w:val="004B3433"/>
    <w:rPr>
      <w:rFonts w:cs="Times New Roman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rsid w:val="004B3433"/>
    <w:rPr>
      <w:sz w:val="24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4B3433"/>
    <w:rPr>
      <w:rFonts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4B343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4B3433"/>
    <w:rPr>
      <w:rFonts w:cs="Times New Roman"/>
      <w:b/>
      <w:bCs/>
      <w:sz w:val="24"/>
      <w:szCs w:val="24"/>
    </w:rPr>
  </w:style>
  <w:style w:type="paragraph" w:customStyle="1" w:styleId="DBC-e06-Styles">
    <w:name w:val="DBC-e06-Styles"/>
    <w:basedOn w:val="Normal"/>
    <w:link w:val="DBC-e06-StylesChar"/>
    <w:uiPriority w:val="99"/>
    <w:rsid w:val="000322DD"/>
  </w:style>
  <w:style w:type="character" w:customStyle="1" w:styleId="DBC-e06-StylesChar">
    <w:name w:val="DBC-e06-Styles Char"/>
    <w:basedOn w:val="DefaultParagraphFont"/>
    <w:link w:val="DBC-e06-Styles"/>
    <w:uiPriority w:val="99"/>
    <w:locked/>
    <w:rsid w:val="000322DD"/>
    <w:rPr>
      <w:rFonts w:ascii="Cambria" w:hAnsi="Cambria" w:cs="Times New Roman"/>
      <w:sz w:val="22"/>
    </w:rPr>
  </w:style>
  <w:style w:type="paragraph" w:customStyle="1" w:styleId="DBCH2">
    <w:name w:val="DBC H2"/>
    <w:basedOn w:val="DBCH1"/>
    <w:link w:val="DBCH2Char"/>
    <w:uiPriority w:val="99"/>
    <w:rsid w:val="000322DD"/>
    <w:rPr>
      <w:rFonts w:ascii="Cambria" w:hAnsi="Cambria"/>
      <w:i/>
      <w:noProof/>
      <w:color w:val="365F91"/>
      <w:sz w:val="24"/>
      <w14:textFill>
        <w14:solidFill>
          <w14:srgbClr w14:val="365F91">
            <w14:lumMod w14:val="75000"/>
          </w14:srgbClr>
        </w14:solidFill>
      </w14:textFill>
    </w:rPr>
  </w:style>
  <w:style w:type="character" w:customStyle="1" w:styleId="DBCH2Char">
    <w:name w:val="DBC H2 Char"/>
    <w:basedOn w:val="DBCH1Char"/>
    <w:link w:val="DBCH2"/>
    <w:uiPriority w:val="99"/>
    <w:locked/>
    <w:rsid w:val="000322DD"/>
    <w:rPr>
      <w:rFonts w:ascii="Cambria" w:eastAsia="Times New Roman" w:hAnsi="Cambria" w:cs="Times New Roman"/>
      <w:b/>
      <w:bCs/>
      <w:i/>
      <w:noProof/>
      <w:color w:val="365F91"/>
      <w:sz w:val="24"/>
      <w:szCs w:val="28"/>
      <w14:textFill>
        <w14:solidFill>
          <w14:srgbClr w14:val="365F91">
            <w14:lumMod w14:val="75000"/>
          </w14:srgbClr>
        </w14:solidFill>
      </w14:textFill>
    </w:rPr>
  </w:style>
  <w:style w:type="paragraph" w:customStyle="1" w:styleId="DBCH3">
    <w:name w:val="DBC H3"/>
    <w:basedOn w:val="DBCH2"/>
    <w:link w:val="DBCH3Char"/>
    <w:uiPriority w:val="99"/>
    <w:rsid w:val="000322DD"/>
  </w:style>
  <w:style w:type="character" w:customStyle="1" w:styleId="DBCH3Char">
    <w:name w:val="DBC H3 Char"/>
    <w:basedOn w:val="DBCH2Char"/>
    <w:link w:val="DBCH3"/>
    <w:uiPriority w:val="99"/>
    <w:locked/>
    <w:rsid w:val="000322DD"/>
    <w:rPr>
      <w:rFonts w:ascii="Cambria" w:eastAsia="Times New Roman" w:hAnsi="Cambria" w:cs="Times New Roman"/>
      <w:b/>
      <w:bCs/>
      <w:i/>
      <w:noProof/>
      <w:color w:val="365F91"/>
      <w:sz w:val="24"/>
      <w:szCs w:val="28"/>
      <w14:textFill>
        <w14:solidFill>
          <w14:srgbClr w14:val="365F91">
            <w14:lumMod w14:val="75000"/>
          </w14:srgbClr>
        </w14:solidFill>
      </w14:textFill>
    </w:rPr>
  </w:style>
  <w:style w:type="paragraph" w:customStyle="1" w:styleId="DBPFigure">
    <w:name w:val="DBP Figure"/>
    <w:basedOn w:val="Normal"/>
    <w:link w:val="DBPFigureChar"/>
    <w:uiPriority w:val="99"/>
    <w:rsid w:val="000322DD"/>
    <w:pPr>
      <w:spacing w:after="120"/>
    </w:pPr>
    <w:rPr>
      <w:b/>
    </w:rPr>
  </w:style>
  <w:style w:type="character" w:customStyle="1" w:styleId="DBPFigureChar">
    <w:name w:val="DBP Figure Char"/>
    <w:basedOn w:val="DefaultParagraphFont"/>
    <w:link w:val="DBPFigure"/>
    <w:uiPriority w:val="99"/>
    <w:locked/>
    <w:rsid w:val="000322DD"/>
    <w:rPr>
      <w:rFonts w:ascii="Calibri" w:hAnsi="Calibri" w:cs="Times New Roman"/>
      <w:b/>
    </w:rPr>
  </w:style>
  <w:style w:type="paragraph" w:customStyle="1" w:styleId="DBCChapterNumber">
    <w:name w:val="DBC Chapter Number"/>
    <w:link w:val="DBCChapterNumberChar"/>
    <w:uiPriority w:val="99"/>
    <w:rsid w:val="000322DD"/>
    <w:pPr>
      <w:widowControl w:val="0"/>
      <w:spacing w:after="200" w:line="480" w:lineRule="auto"/>
    </w:pPr>
    <w:rPr>
      <w:b/>
      <w:noProof/>
      <w:color w:val="244061"/>
      <w:spacing w:val="920"/>
      <w:sz w:val="32"/>
    </w:rPr>
  </w:style>
  <w:style w:type="character" w:customStyle="1" w:styleId="DBCChapterNumberChar">
    <w:name w:val="DBC Chapter Number Char"/>
    <w:basedOn w:val="DefaultParagraphFont"/>
    <w:link w:val="DBCChapterNumber"/>
    <w:uiPriority w:val="99"/>
    <w:locked/>
    <w:rsid w:val="000322DD"/>
    <w:rPr>
      <w:rFonts w:cs="Times New Roman"/>
      <w:b/>
      <w:noProof/>
      <w:color w:val="244061"/>
      <w:spacing w:val="920"/>
      <w:sz w:val="22"/>
      <w:szCs w:val="22"/>
      <w:lang w:val="en-US" w:eastAsia="en-US" w:bidi="ar-SA"/>
    </w:rPr>
  </w:style>
  <w:style w:type="paragraph" w:customStyle="1" w:styleId="DBCTitle">
    <w:name w:val="DBC Title"/>
    <w:basedOn w:val="Normal"/>
    <w:link w:val="DBCTitleChar"/>
    <w:uiPriority w:val="99"/>
    <w:rsid w:val="000322DD"/>
    <w:pPr>
      <w:widowControl w:val="0"/>
      <w:spacing w:line="480" w:lineRule="auto"/>
    </w:pPr>
    <w:rPr>
      <w:b/>
      <w:noProof/>
      <w:color w:val="244061"/>
      <w:sz w:val="36"/>
    </w:rPr>
  </w:style>
  <w:style w:type="character" w:customStyle="1" w:styleId="DBCTitleChar">
    <w:name w:val="DBC Title Char"/>
    <w:basedOn w:val="DefaultParagraphFont"/>
    <w:link w:val="DBCTitle"/>
    <w:uiPriority w:val="99"/>
    <w:locked/>
    <w:rsid w:val="000322DD"/>
    <w:rPr>
      <w:rFonts w:ascii="Calibri" w:hAnsi="Calibri" w:cs="Times New Roman"/>
      <w:b/>
      <w:noProof/>
      <w:color w:val="244061"/>
      <w:sz w:val="36"/>
    </w:rPr>
  </w:style>
  <w:style w:type="paragraph" w:customStyle="1" w:styleId="DBCBTW">
    <w:name w:val="DBC BTW"/>
    <w:basedOn w:val="DBCChapterNumber"/>
    <w:link w:val="DBCBTWChar"/>
    <w:uiPriority w:val="99"/>
    <w:rsid w:val="000322DD"/>
    <w:rPr>
      <w:color w:val="C00000"/>
    </w:rPr>
  </w:style>
  <w:style w:type="character" w:customStyle="1" w:styleId="DBCBTWChar">
    <w:name w:val="DBC BTW Char"/>
    <w:basedOn w:val="DBCChapterNumberChar"/>
    <w:link w:val="DBCBTW"/>
    <w:uiPriority w:val="99"/>
    <w:locked/>
    <w:rsid w:val="000322DD"/>
    <w:rPr>
      <w:rFonts w:ascii="Calibri" w:hAnsi="Calibri" w:cs="Times New Roman"/>
      <w:b/>
      <w:noProof/>
      <w:color w:val="C00000"/>
      <w:spacing w:val="920"/>
      <w:sz w:val="22"/>
      <w:szCs w:val="22"/>
      <w:lang w:val="en-US" w:eastAsia="en-US" w:bidi="ar-SA"/>
    </w:rPr>
  </w:style>
  <w:style w:type="paragraph" w:customStyle="1" w:styleId="DBCSQL">
    <w:name w:val="DBC SQL"/>
    <w:basedOn w:val="SQL"/>
    <w:link w:val="DBCSQLChar"/>
    <w:uiPriority w:val="99"/>
    <w:rsid w:val="000322DD"/>
    <w:rPr>
      <w:color w:val="76923C"/>
    </w:rPr>
  </w:style>
  <w:style w:type="character" w:customStyle="1" w:styleId="DBCSQLChar">
    <w:name w:val="DBC SQL Char"/>
    <w:basedOn w:val="DBPFigureChar"/>
    <w:link w:val="DBCSQL"/>
    <w:uiPriority w:val="99"/>
    <w:locked/>
    <w:rsid w:val="000322DD"/>
    <w:rPr>
      <w:rFonts w:ascii="Courier New" w:hAnsi="Courier New" w:cs="Courier New"/>
      <w:b/>
      <w:color w:val="76923C"/>
      <w:sz w:val="20"/>
      <w:szCs w:val="20"/>
    </w:rPr>
  </w:style>
  <w:style w:type="paragraph" w:customStyle="1" w:styleId="DBCH1">
    <w:name w:val="DBC H1"/>
    <w:basedOn w:val="Heading1"/>
    <w:link w:val="DBCH1Char"/>
    <w:uiPriority w:val="99"/>
    <w:rsid w:val="000322DD"/>
  </w:style>
  <w:style w:type="character" w:customStyle="1" w:styleId="DBCH1Char">
    <w:name w:val="DBC H1 Char"/>
    <w:basedOn w:val="Heading1Char"/>
    <w:link w:val="DBCH1"/>
    <w:uiPriority w:val="99"/>
    <w:locked/>
    <w:rsid w:val="000322DD"/>
    <w:rPr>
      <w:rFonts w:eastAsia="Times New Roman"/>
      <w:b/>
      <w:bCs/>
      <w:color w:val="31849B" w:themeColor="accent5" w:themeShade="BF"/>
      <w:sz w:val="28"/>
      <w:szCs w:val="28"/>
    </w:rPr>
  </w:style>
  <w:style w:type="paragraph" w:customStyle="1" w:styleId="DBCRQ">
    <w:name w:val="DBC RQ"/>
    <w:basedOn w:val="Normal"/>
    <w:link w:val="DBCRQChar"/>
    <w:uiPriority w:val="99"/>
    <w:rsid w:val="000322DD"/>
    <w:pPr>
      <w:widowControl w:val="0"/>
      <w:spacing w:line="480" w:lineRule="auto"/>
      <w:ind w:left="720" w:hanging="720"/>
    </w:pPr>
    <w:rPr>
      <w:rFonts w:ascii="Simoncini Garamond" w:hAnsi="Simoncini Garamond"/>
      <w:noProof/>
      <w:sz w:val="24"/>
    </w:rPr>
  </w:style>
  <w:style w:type="character" w:customStyle="1" w:styleId="DBCRQChar">
    <w:name w:val="DBC RQ Char"/>
    <w:basedOn w:val="DefaultParagraphFont"/>
    <w:link w:val="DBCRQ"/>
    <w:uiPriority w:val="99"/>
    <w:locked/>
    <w:rsid w:val="000322DD"/>
    <w:rPr>
      <w:rFonts w:ascii="Simoncini Garamond" w:hAnsi="Simoncini Garamond" w:cs="Times New Roman"/>
      <w:noProof/>
      <w:sz w:val="24"/>
    </w:rPr>
  </w:style>
  <w:style w:type="paragraph" w:customStyle="1" w:styleId="DBCRQList">
    <w:name w:val="DBC RQ List"/>
    <w:basedOn w:val="Normal"/>
    <w:link w:val="DBCRQListChar"/>
    <w:uiPriority w:val="99"/>
    <w:rsid w:val="000322DD"/>
    <w:pPr>
      <w:widowControl w:val="0"/>
      <w:overflowPunct w:val="0"/>
      <w:autoSpaceDE w:val="0"/>
      <w:autoSpaceDN w:val="0"/>
      <w:adjustRightInd w:val="0"/>
      <w:spacing w:after="0" w:line="480" w:lineRule="auto"/>
      <w:ind w:left="1440" w:hanging="720"/>
      <w:textAlignment w:val="baseline"/>
    </w:pPr>
    <w:rPr>
      <w:rFonts w:ascii="Times New Roman" w:hAnsi="Times New Roman"/>
      <w:sz w:val="24"/>
      <w:szCs w:val="20"/>
    </w:rPr>
  </w:style>
  <w:style w:type="character" w:customStyle="1" w:styleId="DBCRQListChar">
    <w:name w:val="DBC RQ List Char"/>
    <w:basedOn w:val="DefaultParagraphFont"/>
    <w:link w:val="DBCRQList"/>
    <w:uiPriority w:val="99"/>
    <w:locked/>
    <w:rsid w:val="000322DD"/>
    <w:rPr>
      <w:rFonts w:ascii="Times New Roman" w:hAnsi="Times New Roman" w:cs="Times New Roman"/>
      <w:sz w:val="20"/>
      <w:szCs w:val="20"/>
    </w:rPr>
  </w:style>
  <w:style w:type="paragraph" w:customStyle="1" w:styleId="CBETAWH2">
    <w:name w:val="CBE TAW H2"/>
    <w:basedOn w:val="DBCH2"/>
    <w:link w:val="CBETAWH2Char"/>
    <w:uiPriority w:val="99"/>
    <w:rsid w:val="000322DD"/>
    <w:rPr>
      <w:i w:val="0"/>
    </w:rPr>
  </w:style>
  <w:style w:type="character" w:customStyle="1" w:styleId="CBETAWH2Char">
    <w:name w:val="CBE TAW H2 Char"/>
    <w:basedOn w:val="DBCH2Char"/>
    <w:link w:val="CBETAWH2"/>
    <w:uiPriority w:val="99"/>
    <w:locked/>
    <w:rsid w:val="000322DD"/>
    <w:rPr>
      <w:rFonts w:ascii="Cambria" w:eastAsia="Times New Roman" w:hAnsi="Cambria" w:cs="Times New Roman"/>
      <w:b/>
      <w:bCs/>
      <w:i w:val="0"/>
      <w:noProof/>
      <w:color w:val="365F91"/>
      <w:sz w:val="24"/>
      <w:szCs w:val="28"/>
      <w14:textFill>
        <w14:solidFill>
          <w14:srgbClr w14:val="365F91">
            <w14:lumMod w14:val="75000"/>
          </w14:srgbClr>
        </w14:solidFill>
      </w14:textFill>
    </w:rPr>
  </w:style>
  <w:style w:type="paragraph" w:customStyle="1" w:styleId="CBETAWNote">
    <w:name w:val="CBE TAW Note"/>
    <w:basedOn w:val="DBCRQList"/>
    <w:link w:val="CBETAWNoteChar"/>
    <w:uiPriority w:val="99"/>
    <w:rsid w:val="000322DD"/>
    <w:pPr>
      <w:ind w:left="2160"/>
    </w:pPr>
  </w:style>
  <w:style w:type="character" w:customStyle="1" w:styleId="CBETAWNoteChar">
    <w:name w:val="CBE TAW Note Char"/>
    <w:basedOn w:val="DBCRQListChar"/>
    <w:link w:val="CBETAWNote"/>
    <w:uiPriority w:val="99"/>
    <w:locked/>
    <w:rsid w:val="000322DD"/>
    <w:rPr>
      <w:rFonts w:ascii="Times New Roman" w:hAnsi="Times New Roman" w:cs="Times New Roman"/>
      <w:sz w:val="20"/>
      <w:szCs w:val="20"/>
    </w:rPr>
  </w:style>
  <w:style w:type="character" w:styleId="SubtleReference">
    <w:name w:val="Subtle Reference"/>
    <w:basedOn w:val="DefaultParagraphFont"/>
    <w:uiPriority w:val="99"/>
    <w:qFormat/>
    <w:rsid w:val="000322DD"/>
    <w:rPr>
      <w:rFonts w:cs="Times New Roman"/>
      <w:smallCaps/>
      <w:color w:val="C0504D"/>
      <w:u w:val="single"/>
    </w:rPr>
  </w:style>
  <w:style w:type="paragraph" w:customStyle="1" w:styleId="DBCKeyword">
    <w:name w:val="DBC Keyword"/>
    <w:basedOn w:val="Normal"/>
    <w:link w:val="DBCKeywordChar"/>
    <w:uiPriority w:val="99"/>
    <w:rsid w:val="000322DD"/>
    <w:rPr>
      <w:rFonts w:cs="Calibri"/>
      <w:b/>
      <w:szCs w:val="24"/>
    </w:rPr>
  </w:style>
  <w:style w:type="character" w:customStyle="1" w:styleId="DBCKeywordChar">
    <w:name w:val="DBC Keyword Char"/>
    <w:basedOn w:val="DefaultParagraphFont"/>
    <w:link w:val="DBCKeyword"/>
    <w:uiPriority w:val="99"/>
    <w:locked/>
    <w:rsid w:val="000322DD"/>
    <w:rPr>
      <w:rFonts w:ascii="Calibri" w:hAnsi="Calibri" w:cs="Calibri"/>
      <w:b/>
      <w:sz w:val="24"/>
      <w:szCs w:val="24"/>
    </w:rPr>
  </w:style>
  <w:style w:type="paragraph" w:customStyle="1" w:styleId="DBCAppPQList">
    <w:name w:val="DBC App PQ List"/>
    <w:basedOn w:val="Normal"/>
    <w:link w:val="DBCAppPQListChar"/>
    <w:uiPriority w:val="99"/>
    <w:rsid w:val="000322DD"/>
    <w:pPr>
      <w:spacing w:after="120"/>
      <w:ind w:left="720" w:hanging="720"/>
    </w:pPr>
  </w:style>
  <w:style w:type="character" w:customStyle="1" w:styleId="DBCAppPQListChar">
    <w:name w:val="DBC App PQ List Char"/>
    <w:basedOn w:val="DefaultParagraphFont"/>
    <w:link w:val="DBCAppPQList"/>
    <w:uiPriority w:val="99"/>
    <w:locked/>
    <w:rsid w:val="000322DD"/>
    <w:rPr>
      <w:rFonts w:cs="Times New Roman"/>
    </w:rPr>
  </w:style>
  <w:style w:type="paragraph" w:customStyle="1" w:styleId="DBCSchema">
    <w:name w:val="DBC Schema"/>
    <w:basedOn w:val="DBCAppPQNumberedList"/>
    <w:link w:val="DBCSchemaChar"/>
    <w:uiPriority w:val="99"/>
    <w:rsid w:val="000322DD"/>
    <w:rPr>
      <w:rFonts w:ascii="Simoncini Garamond" w:eastAsia="Times New Roman" w:hAnsi="Simoncini Garamond" w:cs="Calibri"/>
      <w:b/>
      <w:noProof/>
      <w:color w:val="365F91"/>
      <w:sz w:val="20"/>
      <w:szCs w:val="20"/>
    </w:rPr>
  </w:style>
  <w:style w:type="character" w:customStyle="1" w:styleId="DBCSchemaChar">
    <w:name w:val="DBC Schema Char"/>
    <w:basedOn w:val="DefaultParagraphFont"/>
    <w:link w:val="DBCSchema"/>
    <w:uiPriority w:val="99"/>
    <w:locked/>
    <w:rsid w:val="000322DD"/>
    <w:rPr>
      <w:rFonts w:ascii="Simoncini Garamond" w:hAnsi="Simoncini Garamond" w:cs="Calibri"/>
      <w:b/>
      <w:noProof/>
      <w:color w:val="365F91"/>
      <w:sz w:val="20"/>
      <w:szCs w:val="20"/>
    </w:rPr>
  </w:style>
  <w:style w:type="paragraph" w:customStyle="1" w:styleId="DBCAppPQNumberedList">
    <w:name w:val="DBC App PQ Numbered List"/>
    <w:basedOn w:val="DBCAppPQList"/>
    <w:link w:val="DBCAppPQNumberedListChar"/>
    <w:uiPriority w:val="99"/>
    <w:rsid w:val="000322DD"/>
    <w:pPr>
      <w:ind w:left="1440"/>
    </w:pPr>
    <w:rPr>
      <w:szCs w:val="24"/>
    </w:rPr>
  </w:style>
  <w:style w:type="character" w:customStyle="1" w:styleId="DBCAppPQNumberedListChar">
    <w:name w:val="DBC App PQ Numbered List Char"/>
    <w:basedOn w:val="DBCAppPQListChar"/>
    <w:link w:val="DBCAppPQNumberedList"/>
    <w:uiPriority w:val="99"/>
    <w:locked/>
    <w:rsid w:val="000322DD"/>
    <w:rPr>
      <w:rFonts w:cs="Times New Roman"/>
      <w:sz w:val="24"/>
      <w:szCs w:val="24"/>
    </w:rPr>
  </w:style>
  <w:style w:type="paragraph" w:customStyle="1" w:styleId="DBCDNWAccessSQL">
    <w:name w:val="DBC DNWAccessSQL"/>
    <w:basedOn w:val="Heading1"/>
    <w:link w:val="DBCDNWAccessSQLChar"/>
    <w:uiPriority w:val="99"/>
    <w:rsid w:val="000322DD"/>
    <w:pPr>
      <w:pBdr>
        <w:top w:val="single" w:sz="4" w:space="1" w:color="auto"/>
      </w:pBdr>
      <w:jc w:val="center"/>
    </w:pPr>
  </w:style>
  <w:style w:type="character" w:customStyle="1" w:styleId="DBCDNWAccessSQLChar">
    <w:name w:val="DBC DNWAccessSQL Char"/>
    <w:basedOn w:val="Heading1Char"/>
    <w:link w:val="DBCDNWAccessSQL"/>
    <w:uiPriority w:val="99"/>
    <w:locked/>
    <w:rsid w:val="000322DD"/>
    <w:rPr>
      <w:rFonts w:eastAsia="Times New Roman"/>
      <w:b/>
      <w:bCs/>
      <w:color w:val="31849B" w:themeColor="accent5" w:themeShade="BF"/>
      <w:sz w:val="28"/>
      <w:szCs w:val="28"/>
    </w:rPr>
  </w:style>
  <w:style w:type="paragraph" w:customStyle="1" w:styleId="DBCTAWH2">
    <w:name w:val="DBC TAW H2"/>
    <w:basedOn w:val="DBCH2"/>
    <w:link w:val="DBCTAWH2Char"/>
    <w:uiPriority w:val="99"/>
    <w:rsid w:val="000322DD"/>
  </w:style>
  <w:style w:type="character" w:customStyle="1" w:styleId="DBCTAWH2Char">
    <w:name w:val="DBC TAW H2 Char"/>
    <w:basedOn w:val="DBCH2Char"/>
    <w:link w:val="DBCTAWH2"/>
    <w:uiPriority w:val="99"/>
    <w:locked/>
    <w:rsid w:val="000322DD"/>
    <w:rPr>
      <w:rFonts w:ascii="Cambria" w:eastAsia="Times New Roman" w:hAnsi="Cambria" w:cs="Times New Roman"/>
      <w:b/>
      <w:bCs/>
      <w:i/>
      <w:noProof/>
      <w:color w:val="365F91"/>
      <w:sz w:val="24"/>
      <w:szCs w:val="28"/>
      <w14:textFill>
        <w14:solidFill>
          <w14:srgbClr w14:val="365F91">
            <w14:lumMod w14:val="75000"/>
          </w14:srgbClr>
        </w14:solidFill>
      </w14:textFill>
    </w:rPr>
  </w:style>
  <w:style w:type="paragraph" w:styleId="Title">
    <w:name w:val="Title"/>
    <w:basedOn w:val="Normal"/>
    <w:next w:val="Normal"/>
    <w:link w:val="TitleChar"/>
    <w:uiPriority w:val="99"/>
    <w:qFormat/>
    <w:rsid w:val="000322DD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0322DD"/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99"/>
    <w:qFormat/>
    <w:rsid w:val="000322DD"/>
    <w:rPr>
      <w:rFonts w:cs="Times New Roman"/>
      <w:b/>
      <w:bCs/>
    </w:rPr>
  </w:style>
  <w:style w:type="character" w:customStyle="1" w:styleId="SQLChar">
    <w:name w:val="SQL Char"/>
    <w:basedOn w:val="DefaultParagraphFont"/>
    <w:link w:val="SQL"/>
    <w:uiPriority w:val="99"/>
    <w:locked/>
    <w:rsid w:val="000322DD"/>
    <w:rPr>
      <w:rFonts w:ascii="Courier New" w:hAnsi="Courier New" w:cs="Courier New"/>
      <w:b/>
      <w:color w:val="365F91"/>
      <w:sz w:val="20"/>
      <w:szCs w:val="20"/>
    </w:rPr>
  </w:style>
  <w:style w:type="paragraph" w:customStyle="1" w:styleId="DBCIMSchema">
    <w:name w:val="DBC IM Schema"/>
    <w:basedOn w:val="Normal"/>
    <w:link w:val="DBCIMSchemaChar"/>
    <w:uiPriority w:val="99"/>
    <w:rsid w:val="006D22E5"/>
    <w:pPr>
      <w:autoSpaceDE w:val="0"/>
      <w:autoSpaceDN w:val="0"/>
      <w:adjustRightInd w:val="0"/>
      <w:spacing w:after="120"/>
      <w:ind w:left="1440"/>
    </w:pPr>
    <w:rPr>
      <w:rFonts w:ascii="Arial" w:hAnsi="Arial" w:cs="Arial"/>
      <w:b/>
      <w:color w:val="365F91"/>
      <w:sz w:val="20"/>
      <w:szCs w:val="20"/>
    </w:rPr>
  </w:style>
  <w:style w:type="character" w:customStyle="1" w:styleId="DBCIMSchemaChar">
    <w:name w:val="DBC IM Schema Char"/>
    <w:basedOn w:val="DefaultParagraphFont"/>
    <w:link w:val="DBCIMSchema"/>
    <w:uiPriority w:val="99"/>
    <w:locked/>
    <w:rsid w:val="006D22E5"/>
    <w:rPr>
      <w:rFonts w:ascii="Arial" w:hAnsi="Arial" w:cs="Arial"/>
      <w:b/>
      <w:color w:val="365F91"/>
      <w:sz w:val="20"/>
      <w:szCs w:val="20"/>
    </w:rPr>
  </w:style>
  <w:style w:type="character" w:styleId="FollowedHyperlink">
    <w:name w:val="FollowedHyperlink"/>
    <w:basedOn w:val="DefaultParagraphFont"/>
    <w:uiPriority w:val="99"/>
    <w:rsid w:val="00DC4219"/>
    <w:rPr>
      <w:rFonts w:cs="Times New Roman"/>
      <w:color w:val="800080"/>
      <w:u w:val="single"/>
    </w:rPr>
  </w:style>
  <w:style w:type="numbering" w:customStyle="1" w:styleId="StyleBulleted">
    <w:name w:val="Style Bulleted"/>
    <w:rsid w:val="00740AD2"/>
    <w:pPr>
      <w:numPr>
        <w:numId w:val="13"/>
      </w:numPr>
    </w:pPr>
  </w:style>
  <w:style w:type="paragraph" w:customStyle="1" w:styleId="CFOBJ">
    <w:name w:val="CF_OBJ"/>
    <w:rsid w:val="0029576F"/>
    <w:pPr>
      <w:keepLines/>
      <w:overflowPunct w:val="0"/>
      <w:autoSpaceDE w:val="0"/>
      <w:autoSpaceDN w:val="0"/>
      <w:adjustRightInd w:val="0"/>
      <w:spacing w:before="80" w:line="280" w:lineRule="exact"/>
      <w:ind w:left="400" w:hanging="400"/>
      <w:jc w:val="both"/>
      <w:textAlignment w:val="baseline"/>
    </w:pPr>
    <w:rPr>
      <w:rFonts w:ascii="Helvetica 35 Thin" w:eastAsia="Times New Roman" w:hAnsi="Helvetica 35 Thin"/>
      <w:noProof/>
      <w:spacing w:val="40"/>
      <w:szCs w:val="20"/>
    </w:rPr>
  </w:style>
  <w:style w:type="paragraph" w:customStyle="1" w:styleId="IMAnswer">
    <w:name w:val="IM Answer"/>
    <w:basedOn w:val="IM-Answer"/>
    <w:link w:val="IMAnswerChar"/>
    <w:qFormat/>
    <w:rsid w:val="00540A6F"/>
    <w:pPr>
      <w:spacing w:after="120" w:line="240" w:lineRule="auto"/>
    </w:pPr>
    <w:rPr>
      <w:rFonts w:ascii="Times New Roman" w:eastAsia="Times New Roman" w:hAnsi="Times New Roman"/>
    </w:rPr>
  </w:style>
  <w:style w:type="character" w:customStyle="1" w:styleId="IMAnswerChar">
    <w:name w:val="IM Answer Char"/>
    <w:basedOn w:val="DefaultParagraphFont"/>
    <w:link w:val="IMAnswer"/>
    <w:rsid w:val="00540A6F"/>
    <w:rPr>
      <w:rFonts w:ascii="Times New Roman" w:eastAsia="Times New Roman" w:hAnsi="Times New Roman"/>
    </w:rPr>
  </w:style>
  <w:style w:type="paragraph" w:customStyle="1" w:styleId="DBCIHHeader">
    <w:name w:val="DBC IH Header"/>
    <w:basedOn w:val="DBC-IM-H1Heading01"/>
    <w:link w:val="DBCIHHeaderChar"/>
    <w:qFormat/>
    <w:rsid w:val="00BF2E79"/>
    <w:rPr>
      <w:color w:val="984806" w:themeColor="accent6" w:themeShade="80"/>
    </w:rPr>
  </w:style>
  <w:style w:type="character" w:customStyle="1" w:styleId="DBCIHHeaderChar">
    <w:name w:val="DBC IH Header Char"/>
    <w:basedOn w:val="DefaultParagraphFont"/>
    <w:link w:val="DBCIHHeader"/>
    <w:rsid w:val="00BF2E79"/>
    <w:rPr>
      <w:rFonts w:eastAsia="Times New Roman"/>
      <w:b/>
      <w:bCs/>
      <w:color w:val="984806" w:themeColor="accent6" w:themeShade="80"/>
      <w:sz w:val="28"/>
      <w:szCs w:val="28"/>
    </w:rPr>
  </w:style>
  <w:style w:type="paragraph" w:customStyle="1" w:styleId="DBCIMHeader">
    <w:name w:val="DBC IM Header"/>
    <w:basedOn w:val="DBC-IM-H1Heading01"/>
    <w:link w:val="DBCIMHeaderChar"/>
    <w:qFormat/>
    <w:rsid w:val="006F1948"/>
    <w:pPr>
      <w:spacing w:line="276" w:lineRule="auto"/>
      <w:ind w:left="720" w:hanging="720"/>
    </w:pPr>
    <w:rPr>
      <w:color w:val="984806" w:themeColor="accent6" w:themeShade="80"/>
    </w:rPr>
  </w:style>
  <w:style w:type="character" w:customStyle="1" w:styleId="DBCIMHeaderChar">
    <w:name w:val="DBC IM Header Char"/>
    <w:basedOn w:val="DefaultParagraphFont"/>
    <w:link w:val="DBCIMHeader"/>
    <w:rsid w:val="006F1948"/>
    <w:rPr>
      <w:rFonts w:eastAsia="Times New Roman"/>
      <w:b/>
      <w:bCs/>
      <w:color w:val="984806" w:themeColor="accent6" w:themeShade="80"/>
      <w:sz w:val="28"/>
      <w:szCs w:val="28"/>
    </w:rPr>
  </w:style>
  <w:style w:type="paragraph" w:customStyle="1" w:styleId="DBC-IM-SQL">
    <w:name w:val="DBC-IM-SQL"/>
    <w:basedOn w:val="DBCSQL"/>
    <w:link w:val="DBC-IM-SQLChar"/>
    <w:qFormat/>
    <w:rsid w:val="006F1948"/>
    <w:pPr>
      <w:spacing w:line="240" w:lineRule="auto"/>
      <w:ind w:left="1440"/>
    </w:pPr>
    <w:rPr>
      <w:rFonts w:eastAsia="Times New Roman"/>
      <w:color w:val="365F91" w:themeColor="accent1" w:themeShade="BF"/>
    </w:rPr>
  </w:style>
  <w:style w:type="character" w:customStyle="1" w:styleId="DBC-IM-SQLChar">
    <w:name w:val="DBC-IM-SQL Char"/>
    <w:basedOn w:val="DBCSQLChar"/>
    <w:link w:val="DBC-IM-SQL"/>
    <w:rsid w:val="006F1948"/>
    <w:rPr>
      <w:rFonts w:ascii="Courier New" w:eastAsia="Times New Roman" w:hAnsi="Courier New" w:cs="Courier New"/>
      <w:b/>
      <w:color w:val="365F91" w:themeColor="accent1" w:themeShade="BF"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B65F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E1C4F"/>
  </w:style>
  <w:style w:type="paragraph" w:customStyle="1" w:styleId="msonormal0">
    <w:name w:val="msonormal"/>
    <w:basedOn w:val="Normal"/>
    <w:rsid w:val="00FE1AF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pple-tab-span">
    <w:name w:val="apple-tab-span"/>
    <w:basedOn w:val="DefaultParagraphFont"/>
    <w:rsid w:val="00FE1A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95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9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0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0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1821</Words>
  <Characters>10386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KAVY-DBC-e09-IM-Chapter01</vt:lpstr>
    </vt:vector>
  </TitlesOfParts>
  <Company>CBE / WWU</Company>
  <LinksUpToDate>false</LinksUpToDate>
  <CharactersWithSpaces>12183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KAVY-DBC-e09-IM-Chapter01</dc:title>
  <dc:creator>Robert Yoder</dc:creator>
  <cp:keywords>KAVY-DBC-e09-IM-01</cp:keywords>
  <cp:lastModifiedBy>Olubunmi Afolabi</cp:lastModifiedBy>
  <cp:revision>2</cp:revision>
  <cp:lastPrinted>2010-06-10T22:17:00Z</cp:lastPrinted>
  <dcterms:created xsi:type="dcterms:W3CDTF">2025-12-02T06:22:00Z</dcterms:created>
  <dcterms:modified xsi:type="dcterms:W3CDTF">2025-12-02T06:22:00Z</dcterms:modified>
</cp:coreProperties>
</file>